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2023年度博爱县柏山镇义沟村农产品</w:t>
      </w:r>
    </w:p>
    <w:p>
      <w:pPr>
        <w:pStyle w:val="4"/>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val="en-US" w:eastAsia="zh-CN"/>
        </w:rPr>
        <w:t>展示中心项目</w:t>
      </w:r>
    </w:p>
    <w:p>
      <w:pPr>
        <w:snapToGrid w:val="0"/>
        <w:spacing w:line="360" w:lineRule="auto"/>
        <w:rPr>
          <w:rFonts w:hint="eastAsia" w:asciiTheme="minorEastAsia" w:hAnsiTheme="minorEastAsia" w:eastAsiaTheme="minorEastAsia" w:cstheme="minorEastAsia"/>
          <w:b/>
          <w:color w:val="auto"/>
          <w:kern w:val="0"/>
          <w:sz w:val="84"/>
          <w:szCs w:val="84"/>
          <w:highlight w:val="none"/>
        </w:rPr>
      </w:pPr>
    </w:p>
    <w:p>
      <w:pPr>
        <w:pStyle w:val="2"/>
        <w:rPr>
          <w:rFonts w:hint="eastAsia"/>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w:t>
      </w:r>
      <w:r>
        <w:rPr>
          <w:rFonts w:hint="eastAsia" w:asciiTheme="minorEastAsia" w:hAnsiTheme="minorEastAsia" w:eastAsiaTheme="minorEastAsia" w:cstheme="minorEastAsia"/>
          <w:b/>
          <w:color w:val="auto"/>
          <w:spacing w:val="-6"/>
          <w:sz w:val="30"/>
          <w:szCs w:val="30"/>
          <w:highlight w:val="none"/>
          <w:lang w:val="en-US" w:eastAsia="zh-CN"/>
        </w:rPr>
        <w:t>3</w:t>
      </w:r>
      <w:r>
        <w:rPr>
          <w:rFonts w:hint="eastAsia" w:ascii="宋体" w:hAnsi="宋体" w:eastAsia="宋体" w:cs="宋体"/>
          <w:b/>
          <w:color w:val="auto"/>
          <w:spacing w:val="-6"/>
          <w:sz w:val="30"/>
          <w:szCs w:val="30"/>
          <w:highlight w:val="none"/>
          <w:lang w:val="en-US" w:eastAsia="zh-CN"/>
        </w:rPr>
        <w:t>〕</w:t>
      </w:r>
      <w:r>
        <w:rPr>
          <w:rFonts w:hint="eastAsia" w:asciiTheme="minorEastAsia" w:hAnsiTheme="minorEastAsia" w:eastAsiaTheme="minorEastAsia" w:cstheme="minorEastAsia"/>
          <w:b/>
          <w:color w:val="auto"/>
          <w:spacing w:val="-6"/>
          <w:sz w:val="30"/>
          <w:szCs w:val="30"/>
          <w:highlight w:val="none"/>
          <w:lang w:val="en-US" w:eastAsia="zh-CN"/>
        </w:rPr>
        <w:t>14</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博爱县柏山镇人民政府</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代理机构：博爱县城市建设项目管理有限公司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sz w:val="30"/>
          <w:szCs w:val="30"/>
          <w:highlight w:val="none"/>
          <w:lang w:val="en-US" w:eastAsia="zh-CN"/>
        </w:rPr>
        <w:t>2023年度博爱县柏山镇义沟村农产品展示中心项目</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竞争性谈判公告</w:t>
      </w:r>
      <w:r>
        <w:rPr>
          <w:rFonts w:hint="eastAsia" w:asciiTheme="minorEastAsia" w:hAnsiTheme="minorEastAsia" w:eastAsiaTheme="minorEastAsia" w:cstheme="minorEastAsia"/>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17"/>
              <w:pageBreakBefore w:val="0"/>
              <w:kinsoku/>
              <w:wordWrap/>
              <w:overflowPunct/>
              <w:topLinePunct w:val="0"/>
              <w:autoSpaceDN/>
              <w:bidi w:val="0"/>
              <w:spacing w:line="44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2023年度博爱县柏山镇义沟村农产品展示中心项目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3月8日8时30分（北京时间）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FF0000"/>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1．采购编号：</w:t>
      </w:r>
      <w:r>
        <w:rPr>
          <w:rFonts w:hint="eastAsia" w:asciiTheme="minorEastAsia" w:hAnsiTheme="minorEastAsia" w:eastAsiaTheme="minorEastAsia" w:cstheme="minorEastAsia"/>
          <w:color w:val="auto"/>
          <w:kern w:val="0"/>
          <w:sz w:val="24"/>
          <w:szCs w:val="24"/>
          <w:highlight w:val="none"/>
          <w:lang w:eastAsia="zh-CN"/>
        </w:rPr>
        <w:t>博政采购〔202</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14</w:t>
      </w:r>
      <w:r>
        <w:rPr>
          <w:rFonts w:hint="eastAsia" w:asciiTheme="minorEastAsia" w:hAnsiTheme="minorEastAsia" w:eastAsiaTheme="minorEastAsia" w:cstheme="minorEastAsia"/>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val="en-US" w:eastAsia="zh-CN"/>
        </w:rPr>
        <w:t>2023年度博爱县柏山镇义沟村农产品展示中心项目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956797.16元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5．资金来源：</w:t>
      </w:r>
      <w:r>
        <w:rPr>
          <w:rFonts w:hint="eastAsia" w:asciiTheme="minorEastAsia" w:hAnsiTheme="minorEastAsia" w:eastAsiaTheme="minorEastAsia" w:cstheme="minorEastAsia"/>
          <w:color w:val="auto"/>
          <w:kern w:val="0"/>
          <w:sz w:val="24"/>
          <w:szCs w:val="24"/>
          <w:highlight w:val="none"/>
          <w:lang w:val="en-US" w:eastAsia="zh-CN"/>
        </w:rPr>
        <w:t>上级财政资金</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6．采购</w:t>
      </w:r>
      <w:r>
        <w:rPr>
          <w:rFonts w:hint="eastAsia" w:asciiTheme="minorEastAsia" w:hAnsiTheme="minorEastAsia" w:eastAsiaTheme="minorEastAsia" w:cstheme="minorEastAsia"/>
          <w:color w:val="auto"/>
          <w:kern w:val="0"/>
          <w:sz w:val="24"/>
          <w:szCs w:val="24"/>
          <w:highlight w:val="none"/>
          <w:lang w:eastAsia="zh-CN"/>
        </w:rPr>
        <w:t>内容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2023年博爱县柏山镇义沟村农产品展示中心，本工程建筑面积487.86平方米，主要施工内容如下：现浇混凝土条形基础+砖基础，钢筋混凝土梁、板，楼梯，砖砌墙体，内墙水泥砂浆墙面，卫生间釉面砖墙面，外墙真石漆墙面，楼地面采用陶瓷地砖地面；天棚水泥砂浆粉刷；屋面防水采用4.0mmSBS改性沥青防水卷材；窗户采用断桥铝合金推拉窗，安装成品木质门、防火门、钛镁铝合金门；安装楼梯栏杆扶手；制作、安装钢爬梯；安装工程包含强电、弱电、给排水、消防工程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7．工期：80日历天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8．质量标准：</w:t>
      </w:r>
      <w:r>
        <w:rPr>
          <w:rFonts w:hint="eastAsia" w:asciiTheme="minorEastAsia" w:hAnsiTheme="minorEastAsia" w:eastAsiaTheme="minorEastAsia" w:cstheme="minorEastAsia"/>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eastAsia="zh-CN"/>
        </w:rPr>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3.4 </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 xml:space="preserve">2 </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28</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地点：凡有意参加投标者，请</w:t>
      </w:r>
      <w:r>
        <w:rPr>
          <w:rFonts w:hint="eastAsia" w:asciiTheme="minorEastAsia" w:hAnsiTheme="minorEastAsia" w:eastAsiaTheme="minorEastAsia" w:cstheme="minorEastAsia"/>
          <w:color w:val="auto"/>
          <w:sz w:val="24"/>
          <w:szCs w:val="24"/>
          <w:highlight w:val="none"/>
          <w:lang w:val="en-US" w:eastAsia="zh-CN"/>
        </w:rPr>
        <w:t>登录</w:t>
      </w:r>
      <w:r>
        <w:rPr>
          <w:rFonts w:hint="eastAsia" w:asciiTheme="minorEastAsia" w:hAnsiTheme="minorEastAsia" w:eastAsiaTheme="minorEastAsia" w:cstheme="minorEastAsia"/>
          <w:color w:val="auto"/>
          <w:sz w:val="24"/>
          <w:szCs w:val="24"/>
          <w:highlight w:val="none"/>
        </w:rPr>
        <w:t>焦作市公共资源交易中心</w:t>
      </w:r>
      <w:r>
        <w:rPr>
          <w:rFonts w:hint="eastAsia" w:asciiTheme="minorEastAsia" w:hAnsiTheme="minorEastAsia" w:eastAsiaTheme="minorEastAsia" w:cstheme="minorEastAsia"/>
          <w:color w:val="auto"/>
          <w:sz w:val="24"/>
          <w:szCs w:val="24"/>
          <w:highlight w:val="none"/>
          <w:lang w:val="en-US" w:eastAsia="zh-CN"/>
        </w:rPr>
        <w:t>官</w:t>
      </w:r>
      <w:r>
        <w:rPr>
          <w:rFonts w:hint="eastAsia" w:asciiTheme="minorEastAsia" w:hAnsiTheme="minorEastAsia" w:eastAsiaTheme="minorEastAsia" w:cstheme="minorEastAsia"/>
          <w:color w:val="auto"/>
          <w:sz w:val="24"/>
          <w:szCs w:val="24"/>
          <w:highlight w:val="none"/>
        </w:rPr>
        <w:t>网站进行网上下载</w:t>
      </w:r>
      <w:r>
        <w:rPr>
          <w:rFonts w:hint="eastAsia" w:asciiTheme="minorEastAsia" w:hAnsiTheme="minorEastAsia" w:eastAsiaTheme="minorEastAsia" w:cstheme="minorEastAsia"/>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方式：网上下载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1、截止时间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3月8日8时30分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w:t>
      </w:r>
      <w:r>
        <w:rPr>
          <w:rFonts w:hint="eastAsia" w:asciiTheme="minorEastAsia" w:hAnsiTheme="minorEastAsia" w:eastAsiaTheme="minorEastAsia" w:cstheme="minorEastAsia"/>
          <w:color w:val="auto"/>
          <w:sz w:val="24"/>
          <w:szCs w:val="24"/>
          <w:highlight w:val="none"/>
          <w:u w:val="none"/>
          <w:shd w:val="clear" w:color="auto" w:fill="FFFFFF"/>
        </w:rPr>
        <w:t>焦作市公共资源</w:t>
      </w:r>
      <w:r>
        <w:rPr>
          <w:rFonts w:hint="eastAsia" w:asciiTheme="minorEastAsia" w:hAnsiTheme="minorEastAsia" w:eastAsiaTheme="minorEastAsia" w:cstheme="minorEastAsia"/>
          <w:color w:val="auto"/>
          <w:sz w:val="24"/>
          <w:szCs w:val="24"/>
          <w:highlight w:val="none"/>
          <w:u w:val="none"/>
          <w:shd w:val="clear" w:color="auto" w:fill="FFFFFF"/>
          <w:lang w:val="en-US" w:eastAsia="zh-CN"/>
        </w:rPr>
        <w:t>交易中</w:t>
      </w:r>
      <w:r>
        <w:rPr>
          <w:rFonts w:hint="eastAsia" w:asciiTheme="minorEastAsia" w:hAnsiTheme="minorEastAsia" w:eastAsiaTheme="minorEastAsia" w:cstheme="minorEastAsia"/>
          <w:color w:val="auto"/>
          <w:sz w:val="24"/>
          <w:szCs w:val="24"/>
          <w:highlight w:val="none"/>
          <w:u w:val="none"/>
          <w:shd w:val="clear" w:color="auto" w:fill="FFFFFF"/>
        </w:rPr>
        <w:t>心网站系统</w:t>
      </w:r>
      <w:r>
        <w:rPr>
          <w:rFonts w:hint="eastAsia" w:asciiTheme="minorEastAsia" w:hAnsiTheme="minorEastAsia" w:eastAsiaTheme="minorEastAsia" w:cstheme="minorEastAsia"/>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3月8日8时30分（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r>
        <w:rPr>
          <w:rFonts w:hint="eastAsia" w:asciiTheme="minorEastAsia" w:hAnsiTheme="minorEastAsia" w:eastAsiaTheme="minorEastAsia" w:cstheme="minorEastAsia"/>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本公告在</w:t>
      </w:r>
      <w:r>
        <w:rPr>
          <w:rFonts w:hint="eastAsia" w:asciiTheme="minorEastAsia" w:hAnsiTheme="minorEastAsia" w:eastAsiaTheme="minorEastAsia" w:cstheme="minorEastAsia"/>
          <w:bCs/>
          <w:color w:val="auto"/>
          <w:sz w:val="24"/>
          <w:szCs w:val="24"/>
          <w:highlight w:val="none"/>
        </w:rPr>
        <w:t>中国招标投标公共服务平台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中国政府采购网</w:t>
      </w:r>
      <w:r>
        <w:rPr>
          <w:rFonts w:hint="eastAsia" w:asciiTheme="minorEastAsia" w:hAnsiTheme="minorEastAsia" w:eastAsiaTheme="minorEastAsia" w:cstheme="minorEastAsia"/>
          <w:b w:val="0"/>
          <w:bCs w:val="0"/>
          <w:color w:val="auto"/>
          <w:sz w:val="24"/>
          <w:szCs w:val="24"/>
          <w:highlight w:val="none"/>
        </w:rPr>
        <w:t>河南</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rPr>
        <w:t>网</w:t>
      </w:r>
      <w:r>
        <w:rPr>
          <w:rFonts w:hint="eastAsia" w:asciiTheme="minorEastAsia" w:hAnsiTheme="minorEastAsia" w:eastAsiaTheme="minorEastAsia" w:cstheme="minorEastAsia"/>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本项目采用“远程不见面”的开标方式，潜在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w:t>
      </w:r>
      <w:r>
        <w:rPr>
          <w:rFonts w:hint="eastAsia" w:asciiTheme="minorEastAsia" w:hAnsiTheme="minorEastAsia" w:eastAsiaTheme="minorEastAsia" w:cstheme="minorEastAsia"/>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color w:val="auto"/>
          <w:kern w:val="0"/>
          <w:sz w:val="24"/>
          <w:szCs w:val="24"/>
          <w:highlight w:val="none"/>
          <w:lang w:val="en-US" w:eastAsia="zh-CN"/>
        </w:rPr>
        <w:t>博爱县柏山镇人民政府</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 xml:space="preserve">地  址：河南省焦作市博爱县S237辅路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联系人：</w:t>
      </w:r>
      <w:r>
        <w:rPr>
          <w:rFonts w:hint="eastAsia" w:asciiTheme="minorEastAsia" w:hAnsiTheme="minorEastAsia" w:eastAsiaTheme="minorEastAsia" w:cstheme="minorEastAsia"/>
          <w:color w:val="auto"/>
          <w:kern w:val="0"/>
          <w:sz w:val="24"/>
          <w:szCs w:val="24"/>
          <w:highlight w:val="none"/>
          <w:lang w:val="en-US" w:eastAsia="zh-CN"/>
        </w:rPr>
        <w:t>魏先生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13639627259</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w:t>
      </w:r>
      <w:r>
        <w:rPr>
          <w:rFonts w:hint="eastAsia" w:asciiTheme="minorEastAsia" w:hAnsiTheme="minorEastAsia" w:eastAsiaTheme="minorEastAsia" w:cstheme="minorEastAsia"/>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付女士</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lang w:val="en-US" w:eastAsia="zh-CN"/>
        </w:rPr>
        <w:t>18339190125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项目联系人：</w:t>
      </w:r>
      <w:r>
        <w:rPr>
          <w:rFonts w:hint="eastAsia" w:asciiTheme="minorEastAsia" w:hAnsiTheme="minorEastAsia" w:eastAsiaTheme="minorEastAsia" w:cstheme="minorEastAsia"/>
          <w:color w:val="auto"/>
          <w:kern w:val="0"/>
          <w:sz w:val="24"/>
          <w:szCs w:val="24"/>
          <w:highlight w:val="none"/>
          <w:lang w:val="en-US" w:eastAsia="zh-CN"/>
        </w:rPr>
        <w:t>魏先生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sz w:val="24"/>
          <w:szCs w:val="24"/>
          <w:highlight w:val="none"/>
          <w:lang w:val="en-US" w:eastAsia="zh-CN"/>
        </w:rPr>
        <w:t>：13639627259</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布 人：</w:t>
      </w:r>
      <w:r>
        <w:rPr>
          <w:rFonts w:hint="eastAsia" w:asciiTheme="minorEastAsia" w:hAnsiTheme="minorEastAsia" w:eastAsiaTheme="minorEastAsia" w:cstheme="minorEastAsia"/>
          <w:color w:val="auto"/>
          <w:sz w:val="24"/>
          <w:szCs w:val="24"/>
          <w:highlight w:val="none"/>
          <w:lang w:val="en-US" w:eastAsia="zh-CN"/>
        </w:rPr>
        <w:t>博爱县柏山镇人民政府</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firstLine="3600" w:firstLineChars="15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发布时间：202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27</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wordWrap/>
        <w:overflowPunct/>
        <w:topLinePunct w:val="0"/>
        <w:autoSpaceDN/>
        <w:bidi w:val="0"/>
        <w:spacing w:line="440" w:lineRule="exact"/>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533668867"/>
      <w:bookmarkStart w:id="3" w:name="_Toc760"/>
      <w:bookmarkStart w:id="4" w:name="_Toc19411"/>
      <w:bookmarkStart w:id="5" w:name="_Toc11286"/>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项目名称: 2023年度博爱县柏山镇义沟村农产品展示中心项目</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采购内容：</w:t>
            </w:r>
            <w:r>
              <w:rPr>
                <w:rFonts w:hint="eastAsia" w:asciiTheme="minorEastAsia" w:hAnsiTheme="minorEastAsia" w:eastAsiaTheme="minorEastAsia" w:cstheme="minorEastAsia"/>
                <w:color w:val="auto"/>
                <w:kern w:val="0"/>
                <w:sz w:val="24"/>
                <w:szCs w:val="24"/>
                <w:highlight w:val="none"/>
                <w:lang w:eastAsia="zh-CN"/>
              </w:rPr>
              <w:t>2023年博爱县柏山镇义沟村农产品展示中心，本工程建筑面积487.86平方米，主要施工内容如下：现浇混凝土条形基础+砖基础，钢筋混凝土梁、板楼梯，砖砌墙体，内墙水泥砂浆墙面，卫生间釉面砖墙面，外墙真石漆墙面，楼地面采用陶瓷地砖地面；天棚水泥砂浆粉刷；屋面防水采用4.0mmSBS改性沥青防水卷材；窗户采用断桥铝合金推拉窗，安装成品木质门、防火门、钛镁铝合金门；安装楼梯栏杆扶手；制作、安装钢爬梯；安装工程包含强电、弱电、给排水、消防工程等。（详见工程量清单）</w:t>
            </w:r>
            <w:r>
              <w:rPr>
                <w:rFonts w:hint="eastAsia" w:asciiTheme="minorEastAsia" w:hAnsiTheme="minorEastAsia" w:eastAsiaTheme="minorEastAsia" w:cstheme="minorEastAsia"/>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质量标准：合格</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工 期：80日历天</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 购 方 式：竞争性谈判</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资格审查方式：资格后审</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付款方式：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shd w:val="clear" w:color="auto" w:fill="auto"/>
              <w:kinsoku/>
              <w:wordWrap/>
              <w:overflowPunct/>
              <w:topLinePunct w:val="0"/>
              <w:autoSpaceDN/>
              <w:bidi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2023年2 月28 日至2023年 3 月 2 日（北京时间）</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3月8日8时30分（北京时间）；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博爱县柏山镇人民政府</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w:t>
            </w:r>
            <w:r>
              <w:rPr>
                <w:rFonts w:hint="eastAsia" w:asciiTheme="minorEastAsia" w:hAnsiTheme="minorEastAsia" w:eastAsiaTheme="minorEastAsia" w:cstheme="minorEastAsia"/>
                <w:color w:val="auto"/>
                <w:kern w:val="0"/>
                <w:sz w:val="24"/>
                <w:szCs w:val="24"/>
                <w:highlight w:val="none"/>
                <w:lang w:val="en-US" w:eastAsia="zh-CN"/>
              </w:rPr>
              <w:t>956797.16元</w:t>
            </w:r>
            <w:r>
              <w:rPr>
                <w:rFonts w:hint="eastAsia" w:asciiTheme="minorEastAsia" w:hAnsiTheme="minorEastAsia" w:eastAsiaTheme="minorEastAsia" w:cstheme="minorEastAsia"/>
                <w:color w:val="auto"/>
                <w:sz w:val="24"/>
                <w:szCs w:val="24"/>
                <w:highlight w:val="none"/>
                <w:lang w:val="en-US" w:eastAsia="zh-CN"/>
              </w:rPr>
              <w:t>（大写：玖拾伍万陆仟柒佰玖拾柒元壹角陆分）</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采购人：博爱县柏山镇人民政府</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址：河南省焦作市博爱县S237辅路</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联系人：魏先生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w:t>
            </w:r>
            <w:r>
              <w:rPr>
                <w:rFonts w:hint="eastAsia" w:asciiTheme="minorEastAsia" w:hAnsiTheme="minorEastAsia" w:eastAsiaTheme="minorEastAsia" w:cstheme="minorEastAsia"/>
                <w:color w:val="auto"/>
                <w:kern w:val="0"/>
                <w:sz w:val="24"/>
                <w:szCs w:val="24"/>
                <w:highlight w:val="none"/>
                <w:lang w:val="en-US" w:eastAsia="zh-CN"/>
              </w:rPr>
              <w:t>13639627259</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联系人：付女士</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话：18339190125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02</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03</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533668868"/>
            <w:bookmarkStart w:id="7" w:name="_Toc20290"/>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17899"/>
      <w:bookmarkStart w:id="9" w:name="_Toc7945"/>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szCs w:val="24"/>
          <w:highlight w:val="none"/>
          <w:lang w:val="en-US" w:eastAsia="zh-CN"/>
        </w:rPr>
        <w:t>博爱县柏山镇人民政府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2023年度博爱县柏山镇义沟村农产品展示中心项目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14</w:t>
      </w:r>
      <w:r>
        <w:rPr>
          <w:rFonts w:hint="eastAsia" w:asciiTheme="minorEastAsia" w:hAnsiTheme="minorEastAsia" w:eastAsiaTheme="minorEastAsia" w:cstheme="minorEastAsia"/>
          <w:color w:val="auto"/>
          <w:kern w:val="0"/>
          <w:sz w:val="24"/>
          <w:highlight w:val="none"/>
          <w:lang w:eastAsia="zh-CN"/>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highlight w:val="none"/>
          <w:lang w:val="en-US" w:eastAsia="zh-CN"/>
        </w:rPr>
        <w:t>上级</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4"/>
          <w:highlight w:val="none"/>
          <w:lang w:val="en-US" w:eastAsia="zh-CN"/>
        </w:rPr>
        <w:t>80日历天</w:t>
      </w:r>
      <w:r>
        <w:rPr>
          <w:rFonts w:hint="eastAsia" w:asciiTheme="minorEastAsia" w:hAnsiTheme="minorEastAsia" w:eastAsiaTheme="minorEastAsia" w:cstheme="minorEastAsia"/>
          <w:b w:val="0"/>
          <w:color w:val="auto"/>
          <w:kern w:val="0"/>
          <w:sz w:val="24"/>
          <w:szCs w:val="24"/>
          <w:highlight w:val="none"/>
          <w:lang w:val="en-US" w:eastAsia="zh-CN" w:bidi="ar-SA"/>
        </w:rPr>
        <w:t>。</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27926"/>
      <w:bookmarkStart w:id="11" w:name="_Toc31607"/>
      <w:bookmarkStart w:id="12" w:name="_Toc533668869"/>
    </w:p>
    <w:p>
      <w:pPr>
        <w:pStyle w:val="3"/>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0"/>
          <w:highlight w:val="none"/>
        </w:rPr>
      </w:pPr>
      <w:bookmarkStart w:id="13" w:name="_Toc11122"/>
    </w:p>
    <w:p>
      <w:pPr>
        <w:rPr>
          <w:rFonts w:hint="eastAsia"/>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000000"/>
          <w:kern w:val="0"/>
          <w:sz w:val="24"/>
          <w:highlight w:val="none"/>
          <w:lang w:val="en-US" w:eastAsia="zh-CN"/>
        </w:rPr>
        <w:t>2023年度博爱县柏山镇义沟村农产品展示中心项目</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000000"/>
          <w:kern w:val="0"/>
          <w:sz w:val="24"/>
          <w:highlight w:val="none"/>
          <w:lang w:eastAsia="zh-CN"/>
        </w:rPr>
        <w:t>采购内容：2023年博爱县柏山镇义沟村农产品展示中心，本工程建筑面积487.86平方米，主要施工内容如下：现浇混凝土条形基础+砖基础，钢筋混凝土梁、板楼梯，砖砌墙体，内墙水泥砂浆墙面，卫生间釉面砖墙面，外墙真石漆墙面，楼地面采用陶瓷地砖地面；天棚水泥砂浆粉刷；屋面防水采用4.0mmSBS改性沥青防水卷材；窗户采用断桥铝合金推拉窗，安装成品木质门、防火门、钛镁铝合金门；安装楼梯栏杆扶手；制作、安装钢爬梯；安装工程包含强电、弱电、给排水、消防工程等。（详见工程量清单）</w:t>
      </w:r>
      <w:r>
        <w:rPr>
          <w:rFonts w:hint="eastAsia" w:asciiTheme="minorEastAsia" w:hAnsiTheme="minorEastAsia" w:eastAsiaTheme="minorEastAsia" w:cstheme="minorEastAsia"/>
          <w:color w:val="000000"/>
          <w:kern w:val="0"/>
          <w:sz w:val="24"/>
          <w:highlight w:val="none"/>
          <w:lang w:val="en-US" w:eastAsia="zh-CN"/>
        </w:rPr>
        <w:t>。</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三、谈判文件</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谈判文件包括本文件和所有按本文件规定发出的补充通知等。</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博爱县柏山镇人民政府</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color w:val="auto"/>
          <w:kern w:val="0"/>
          <w:sz w:val="24"/>
          <w:szCs w:val="22"/>
          <w:highlight w:val="none"/>
          <w:lang w:eastAsia="zh-CN"/>
        </w:rPr>
        <w:t>纸质</w:t>
      </w:r>
      <w:r>
        <w:rPr>
          <w:rFonts w:hint="eastAsia" w:asciiTheme="minorEastAsia" w:hAnsiTheme="minorEastAsia" w:eastAsiaTheme="minorEastAsia" w:cstheme="minorEastAsia"/>
          <w:color w:val="auto"/>
          <w:kern w:val="0"/>
          <w:sz w:val="24"/>
          <w:szCs w:val="22"/>
          <w:highlight w:val="none"/>
        </w:rPr>
        <w:t>资料，主要包括供应商</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经营活动中没有重大违法纪律相关证明材料</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企业施工资质证书和安全生产许可证、项目经理建造师证书、中级职称和安全生产考核合格证、技术负责职称证书；</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lang w:val="en-US" w:eastAsia="zh-CN"/>
        </w:rPr>
        <w:t>2、</w:t>
      </w:r>
      <w:r>
        <w:rPr>
          <w:rFonts w:hint="eastAsia" w:asciiTheme="minorEastAsia" w:hAnsiTheme="minorEastAsia" w:eastAsiaTheme="minorEastAsia" w:cstheme="minorEastAsia"/>
          <w:color w:val="auto"/>
          <w:kern w:val="0"/>
          <w:sz w:val="24"/>
          <w:szCs w:val="22"/>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kern w:val="0"/>
          <w:sz w:val="24"/>
          <w:szCs w:val="22"/>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kern w:val="0"/>
          <w:sz w:val="24"/>
          <w:szCs w:val="22"/>
          <w:highlight w:val="none"/>
          <w:lang w:val="en-US" w:eastAsia="zh-CN"/>
        </w:rPr>
        <w:t>建造师证书</w:t>
      </w:r>
      <w:r>
        <w:rPr>
          <w:rFonts w:hint="eastAsia" w:asciiTheme="minorEastAsia" w:hAnsiTheme="minorEastAsia" w:eastAsiaTheme="minorEastAsia" w:cstheme="minorEastAsia"/>
          <w:color w:val="auto"/>
          <w:kern w:val="0"/>
          <w:sz w:val="24"/>
          <w:szCs w:val="22"/>
          <w:highlight w:val="none"/>
        </w:rPr>
        <w:t>和安全生产考核合格证、技术负责职称证书</w:t>
      </w:r>
      <w:r>
        <w:rPr>
          <w:rFonts w:hint="eastAsia" w:asciiTheme="minorEastAsia" w:hAnsiTheme="minorEastAsia" w:eastAsiaTheme="minorEastAsia" w:cstheme="minorEastAsia"/>
          <w:color w:val="auto"/>
          <w:kern w:val="0"/>
          <w:sz w:val="24"/>
          <w:szCs w:val="22"/>
          <w:highlight w:val="none"/>
          <w:lang w:val="en-US" w:eastAsia="zh-CN"/>
        </w:rPr>
        <w:t>；</w:t>
      </w:r>
      <w:r>
        <w:rPr>
          <w:rFonts w:hint="eastAsia" w:asciiTheme="minorEastAsia" w:hAnsiTheme="minorEastAsia" w:eastAsiaTheme="minorEastAsia" w:cstheme="minorEastAsia"/>
          <w:color w:val="auto"/>
          <w:kern w:val="0"/>
          <w:sz w:val="24"/>
          <w:szCs w:val="22"/>
          <w:highlight w:val="none"/>
        </w:rPr>
        <w:t>（所提供的各种证件等信息要全面、真实、准确，一经发现</w:t>
      </w:r>
      <w:r>
        <w:rPr>
          <w:rFonts w:hint="eastAsia" w:asciiTheme="minorEastAsia" w:hAnsiTheme="minorEastAsia" w:eastAsiaTheme="minorEastAsia" w:cstheme="minorEastAsia"/>
          <w:color w:val="auto"/>
          <w:kern w:val="0"/>
          <w:sz w:val="24"/>
          <w:szCs w:val="22"/>
          <w:highlight w:val="none"/>
          <w:lang w:eastAsia="zh-CN"/>
        </w:rPr>
        <w:t>供应商</w:t>
      </w:r>
      <w:r>
        <w:rPr>
          <w:rFonts w:hint="eastAsia" w:asciiTheme="minorEastAsia" w:hAnsiTheme="minorEastAsia" w:eastAsiaTheme="minorEastAsia" w:cstheme="minorEastAsia"/>
          <w:color w:val="auto"/>
          <w:kern w:val="0"/>
          <w:sz w:val="24"/>
          <w:szCs w:val="22"/>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403122514"/>
      <w:bookmarkStart w:id="15" w:name="_Toc279599793"/>
      <w:bookmarkStart w:id="16" w:name="_Toc426369503"/>
      <w:bookmarkStart w:id="17" w:name="_Toc274249597"/>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spacing w:line="580" w:lineRule="atLeast"/>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widowControl/>
        <w:spacing w:line="580" w:lineRule="atLeast"/>
        <w:ind w:firstLine="361"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widowControl/>
        <w:spacing w:line="580" w:lineRule="atLeas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(2)未按竞争性谈判文件要求密封、签章的。</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highlight w:val="none"/>
          <w:lang w:val="en-US" w:eastAsia="zh-CN"/>
        </w:rPr>
        <w:t>为</w:t>
      </w:r>
      <w:r>
        <w:rPr>
          <w:rFonts w:hint="eastAsia" w:asciiTheme="minorEastAsia" w:hAnsiTheme="minorEastAsia" w:eastAsiaTheme="minorEastAsia" w:cstheme="minorEastAsia"/>
          <w:color w:val="auto"/>
          <w:kern w:val="0"/>
          <w:sz w:val="24"/>
          <w:szCs w:val="24"/>
          <w:highlight w:val="none"/>
          <w:lang w:val="en-US" w:eastAsia="zh-CN"/>
        </w:rPr>
        <w:t>956797.16元</w:t>
      </w:r>
      <w:r>
        <w:rPr>
          <w:rFonts w:hint="eastAsia" w:asciiTheme="minorEastAsia" w:hAnsiTheme="minorEastAsia" w:eastAsiaTheme="minorEastAsia" w:cstheme="minorEastAsia"/>
          <w:color w:val="auto"/>
          <w:sz w:val="24"/>
          <w:szCs w:val="24"/>
          <w:highlight w:val="none"/>
          <w:lang w:val="en-US" w:eastAsia="zh-CN"/>
        </w:rPr>
        <w:t>（大写：玖拾伍万陆仟柒佰玖拾柒元壹角陆分）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bookmarkStart w:id="81" w:name="_GoBack"/>
      <w:bookmarkEnd w:id="81"/>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开标当日采购代理机构对供应商信用记录进行甄别，对列入失信被执行人、重大税收违法案件当事人名单、政府采购严重违法失信行为记录名单的供应商，应当拒绝其参与政府采购活动。</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r>
        <w:rPr>
          <w:rFonts w:hint="eastAsia" w:asciiTheme="minorEastAsia" w:hAnsiTheme="minorEastAsia" w:eastAsiaTheme="minorEastAsia" w:cstheme="minorEastAsia"/>
          <w:color w:val="auto"/>
          <w:kern w:val="0"/>
          <w:sz w:val="24"/>
          <w:highlight w:val="none"/>
          <w:lang w:val="en-US" w:eastAsia="zh-CN"/>
        </w:rPr>
        <w:t>注：根据相关法律规定，采购人代表不得担任组长。</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
        <w:rPr>
          <w:rFonts w:hint="eastAsia"/>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rPr>
          <w:rFonts w:hint="eastAsia"/>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296503025"/>
      <w:bookmarkStart w:id="29" w:name="_Toc351203480"/>
      <w:bookmarkStart w:id="30" w:name="_Toc296890982"/>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工期总日历天数：</w:t>
      </w:r>
      <w:r>
        <w:rPr>
          <w:rFonts w:hint="eastAsia" w:hAnsi="宋体" w:cs="宋体"/>
          <w:szCs w:val="21"/>
          <w:u w:val="single"/>
          <w:lang w:val="en-US" w:eastAsia="zh-CN"/>
        </w:rPr>
        <w:t>80天</w:t>
      </w:r>
      <w:r>
        <w:rPr>
          <w:rFonts w:hint="eastAsia" w:hAnsi="宋体" w:cs="宋体"/>
          <w:szCs w:val="21"/>
        </w:rPr>
        <w:t>。工期总日历天数与根据前述计划开竣工日期计算的工期天数不一致的，以工期总日历天数为准。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6996999"/>
      <w:bookmarkStart w:id="33" w:name="_Toc247085771"/>
      <w:bookmarkStart w:id="34" w:name="_Toc246996256"/>
      <w:bookmarkStart w:id="35" w:name="_Toc344131789"/>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3"/>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254788525"/>
      <w:bookmarkStart w:id="39" w:name="_Toc279599833"/>
      <w:bookmarkStart w:id="40" w:name="_Toc421800165"/>
      <w:bookmarkStart w:id="41" w:name="_Toc194909590"/>
      <w:bookmarkStart w:id="42" w:name="_Toc311550401"/>
      <w:bookmarkStart w:id="43" w:name="_Toc399169291"/>
      <w:bookmarkStart w:id="44" w:name="_Toc139361809"/>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21964"/>
      <w:bookmarkStart w:id="48" w:name="_Toc486566670"/>
      <w:bookmarkStart w:id="49" w:name="_Toc20098"/>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30897"/>
      <w:bookmarkStart w:id="52" w:name="_Toc27025"/>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响应文件封面</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54464358"/>
      <w:bookmarkStart w:id="55" w:name="_Toc466022185"/>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博爱县柏山镇人民政府</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54464359"/>
      <w:bookmarkStart w:id="58" w:name="_Toc466022186"/>
      <w:bookmarkStart w:id="59" w:name="_Toc4836696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54464360"/>
      <w:bookmarkStart w:id="61" w:name="_Toc466022187"/>
      <w:bookmarkStart w:id="62" w:name="_Toc4836696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118110</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textAlignment w:val="auto"/>
                            </w:pPr>
                          </w:p>
                        </w:txbxContent>
                      </wps:txbx>
                      <wps:bodyPr upright="1"/>
                    </wps:wsp>
                  </a:graphicData>
                </a:graphic>
              </wp:anchor>
            </w:drawing>
          </mc:Choice>
          <mc:Fallback>
            <w:pict>
              <v:shape id="_x0000_s1026" o:spid="_x0000_s1026" o:spt="176" type="#_x0000_t176" style="position:absolute;left:0pt;margin-left:-8.1pt;margin-top:9.3pt;height:176pt;width:231.1pt;z-index:251662336;mso-width-relative:page;mso-height-relative:page;" fillcolor="#FFFFFF" filled="t" stroked="t" coordsize="21600,21600" o:gfxdata="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oV7z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textAlignment w:val="auto"/>
                      </w:pP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96520</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36.9pt;margin-top:7.6pt;height:176pt;width:226.6pt;z-index:251661312;mso-width-relative:page;mso-height-relative:page;" fillcolor="#FFFFFF" filled="t" stroked="t" coordsize="21600,21600" o:gfxdata="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2WJ3YAAAACgEAAA8AAAAAAAAAAQAgAAAAIgAAAGRycy9kb3ducmV2LnhtbFBLAQIUABQA&#10;AAAIAIdO4kADnc6E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68580</wp:posOffset>
                </wp:positionV>
                <wp:extent cx="2790190" cy="434340"/>
                <wp:effectExtent l="4445" t="5080" r="5715" b="17780"/>
                <wp:wrapNone/>
                <wp:docPr id="1" name="文本框 1"/>
                <wp:cNvGraphicFramePr/>
                <a:graphic xmlns:a="http://schemas.openxmlformats.org/drawingml/2006/main">
                  <a:graphicData uri="http://schemas.microsoft.com/office/word/2010/wordprocessingShape">
                    <wps:wsp>
                      <wps:cNvSpPr txBox="1"/>
                      <wps:spPr>
                        <a:xfrm>
                          <a:off x="0" y="0"/>
                          <a:ext cx="279019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45.05pt;margin-top:5.4pt;height:34.2pt;width:219.7pt;z-index:251669504;mso-width-relative:page;mso-height-relative:page;" fillcolor="#FFFFFF" filled="t" stroked="t" coordsize="21600,21600" o:gfxdata="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n4kNgAAAAJAQAADwAAAAAAAAABACAAAAAi&#10;AAAAZHJzL2Rvd25yZXYueG1sUEsBAhQAFAAAAAgAh07iQK08bIIKAgAANgQAAA4AAAAAAAAAAQAg&#10;AAAAJwEAAGRycy9lMm9Eb2MueG1sUEsFBgAAAAAGAAYAWQEAAKM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33020</wp:posOffset>
                </wp:positionV>
                <wp:extent cx="2863850" cy="434340"/>
                <wp:effectExtent l="4445" t="5080" r="8255" b="17780"/>
                <wp:wrapNone/>
                <wp:docPr id="22" name="文本框 22"/>
                <wp:cNvGraphicFramePr/>
                <a:graphic xmlns:a="http://schemas.openxmlformats.org/drawingml/2006/main">
                  <a:graphicData uri="http://schemas.microsoft.com/office/word/2010/wordprocessingShape">
                    <wps:wsp>
                      <wps:cNvSpPr txBox="1"/>
                      <wps:spPr>
                        <a:xfrm>
                          <a:off x="0" y="0"/>
                          <a:ext cx="286385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4.5pt;margin-top:2.6pt;height:34.2pt;width:225.5pt;z-index:251663360;mso-width-relative:page;mso-height-relative:page;" fillcolor="#FFFFFF" filled="t" stroked="t" coordsize="21600,21600" o:gfxdata="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WY/tcAAAAHAQAADwAAAAAAAAABACAA&#10;AAAiAAAAZHJzL2Rvd25yZXYueG1sUEsBAhQAFAAAAAgAh07iQJi4hyAOAgAAOAQAAA4AAAAAAAAA&#10;AQAgAAAAJg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3"/>
        <w:rPr>
          <w:rFonts w:hint="eastAsia"/>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tabs>
          <w:tab w:val="left" w:pos="3143"/>
        </w:tabs>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ab/>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5408;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4384;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7456;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6432;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83669664"/>
      <w:bookmarkStart w:id="65" w:name="_Toc466022191"/>
      <w:bookmarkStart w:id="66" w:name="_Toc4544643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66022194"/>
      <w:bookmarkStart w:id="68" w:name="_Toc454464368"/>
      <w:bookmarkStart w:id="69" w:name="_Toc483669667"/>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54464369"/>
      <w:bookmarkStart w:id="71" w:name="_Toc466022195"/>
      <w:bookmarkStart w:id="72" w:name="_Toc483669668"/>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7379"/>
      <w:bookmarkStart w:id="74" w:name="_Toc16374"/>
      <w:bookmarkStart w:id="75" w:name="_Toc14566"/>
      <w:bookmarkStart w:id="76" w:name="_Toc466022196"/>
      <w:bookmarkStart w:id="77" w:name="_Toc483669669"/>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83669670"/>
      <w:bookmarkStart w:id="80" w:name="_Toc466022197"/>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8000;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800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NDAyZTFmN2Y0NjRlNDgyMzUxOWI3NWU4MjI2MGYifQ=="/>
  </w:docVars>
  <w:rsids>
    <w:rsidRoot w:val="77E00DCE"/>
    <w:rsid w:val="001D29A2"/>
    <w:rsid w:val="00416146"/>
    <w:rsid w:val="006B6D1F"/>
    <w:rsid w:val="00EB0B1C"/>
    <w:rsid w:val="00FB0C41"/>
    <w:rsid w:val="01950F48"/>
    <w:rsid w:val="01C26E13"/>
    <w:rsid w:val="022E44A8"/>
    <w:rsid w:val="02727202"/>
    <w:rsid w:val="02816CCE"/>
    <w:rsid w:val="032D29B2"/>
    <w:rsid w:val="033C49A3"/>
    <w:rsid w:val="03561F09"/>
    <w:rsid w:val="03685798"/>
    <w:rsid w:val="03802AE2"/>
    <w:rsid w:val="03CC3F79"/>
    <w:rsid w:val="03D472D2"/>
    <w:rsid w:val="03DD7F34"/>
    <w:rsid w:val="04243DB5"/>
    <w:rsid w:val="045301F6"/>
    <w:rsid w:val="04561A95"/>
    <w:rsid w:val="046248DD"/>
    <w:rsid w:val="04D05CEB"/>
    <w:rsid w:val="04DA0918"/>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277606"/>
    <w:rsid w:val="086F1377"/>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C6E782F"/>
    <w:rsid w:val="0D006B9D"/>
    <w:rsid w:val="0D1160FA"/>
    <w:rsid w:val="0D356241"/>
    <w:rsid w:val="0DF465A6"/>
    <w:rsid w:val="0DF93BBD"/>
    <w:rsid w:val="0E0A401C"/>
    <w:rsid w:val="0E7C659C"/>
    <w:rsid w:val="0E830776"/>
    <w:rsid w:val="0E8A0CB9"/>
    <w:rsid w:val="0EC76884"/>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0D5964"/>
    <w:rsid w:val="18351C95"/>
    <w:rsid w:val="183B4201"/>
    <w:rsid w:val="183B58B1"/>
    <w:rsid w:val="18626802"/>
    <w:rsid w:val="189A5F9C"/>
    <w:rsid w:val="18B03A11"/>
    <w:rsid w:val="18BC23B6"/>
    <w:rsid w:val="18CF25C8"/>
    <w:rsid w:val="18F90F15"/>
    <w:rsid w:val="19540841"/>
    <w:rsid w:val="19CA0B03"/>
    <w:rsid w:val="19EB7245"/>
    <w:rsid w:val="1A0758B3"/>
    <w:rsid w:val="1A42230A"/>
    <w:rsid w:val="1AA2738A"/>
    <w:rsid w:val="1B343A8A"/>
    <w:rsid w:val="1B66485B"/>
    <w:rsid w:val="1B800E24"/>
    <w:rsid w:val="1BC670A8"/>
    <w:rsid w:val="1BE20386"/>
    <w:rsid w:val="1BE91705"/>
    <w:rsid w:val="1C1A1BA0"/>
    <w:rsid w:val="1C2C7853"/>
    <w:rsid w:val="1C60574F"/>
    <w:rsid w:val="1CBF2475"/>
    <w:rsid w:val="1CCE4096"/>
    <w:rsid w:val="1CCF6956"/>
    <w:rsid w:val="1D290F49"/>
    <w:rsid w:val="1D4E55A7"/>
    <w:rsid w:val="1E021F2C"/>
    <w:rsid w:val="1E4569AA"/>
    <w:rsid w:val="1E635082"/>
    <w:rsid w:val="1EB55259"/>
    <w:rsid w:val="1EC11B21"/>
    <w:rsid w:val="1EE6018D"/>
    <w:rsid w:val="1F220A99"/>
    <w:rsid w:val="1F3D4794"/>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5485F13"/>
    <w:rsid w:val="258E50DA"/>
    <w:rsid w:val="25D16D75"/>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B23302"/>
    <w:rsid w:val="27DC037F"/>
    <w:rsid w:val="2815563F"/>
    <w:rsid w:val="283C0E1E"/>
    <w:rsid w:val="28705F49"/>
    <w:rsid w:val="294402F1"/>
    <w:rsid w:val="29463C85"/>
    <w:rsid w:val="29C25353"/>
    <w:rsid w:val="29FF1B7D"/>
    <w:rsid w:val="2A0B4F4C"/>
    <w:rsid w:val="2A162E07"/>
    <w:rsid w:val="2A2C466D"/>
    <w:rsid w:val="2A4B359A"/>
    <w:rsid w:val="2A5C57A7"/>
    <w:rsid w:val="2A667DF5"/>
    <w:rsid w:val="2AE92DE3"/>
    <w:rsid w:val="2B45451A"/>
    <w:rsid w:val="2B7B1C5D"/>
    <w:rsid w:val="2B9D1BD3"/>
    <w:rsid w:val="2BE710A1"/>
    <w:rsid w:val="2C0C4FAB"/>
    <w:rsid w:val="2C363846"/>
    <w:rsid w:val="2C792640"/>
    <w:rsid w:val="2C8D6B30"/>
    <w:rsid w:val="2CA8722B"/>
    <w:rsid w:val="2CBE44F7"/>
    <w:rsid w:val="2CCF379C"/>
    <w:rsid w:val="2CD0356E"/>
    <w:rsid w:val="2D482013"/>
    <w:rsid w:val="2D572256"/>
    <w:rsid w:val="2DB2631F"/>
    <w:rsid w:val="2DD04887"/>
    <w:rsid w:val="2E022D1D"/>
    <w:rsid w:val="2E1168A9"/>
    <w:rsid w:val="2E415B63"/>
    <w:rsid w:val="2E4355C8"/>
    <w:rsid w:val="2E4C5B33"/>
    <w:rsid w:val="2E53609D"/>
    <w:rsid w:val="2E6115DE"/>
    <w:rsid w:val="2EA81EEA"/>
    <w:rsid w:val="2EBC6814"/>
    <w:rsid w:val="2FCF07C9"/>
    <w:rsid w:val="2FEC3D0F"/>
    <w:rsid w:val="30C65728"/>
    <w:rsid w:val="30D81900"/>
    <w:rsid w:val="30E97669"/>
    <w:rsid w:val="30F229C1"/>
    <w:rsid w:val="314274E8"/>
    <w:rsid w:val="315A2315"/>
    <w:rsid w:val="317A71D6"/>
    <w:rsid w:val="31937300"/>
    <w:rsid w:val="329A7CCC"/>
    <w:rsid w:val="3381002D"/>
    <w:rsid w:val="338D077F"/>
    <w:rsid w:val="34930017"/>
    <w:rsid w:val="34A1735C"/>
    <w:rsid w:val="34BF2BBB"/>
    <w:rsid w:val="3518051D"/>
    <w:rsid w:val="351A4295"/>
    <w:rsid w:val="35380BBF"/>
    <w:rsid w:val="35595EE2"/>
    <w:rsid w:val="35950512"/>
    <w:rsid w:val="35F44AE6"/>
    <w:rsid w:val="35FB40C6"/>
    <w:rsid w:val="35FE3BB6"/>
    <w:rsid w:val="36004DA0"/>
    <w:rsid w:val="363F1215"/>
    <w:rsid w:val="36A24542"/>
    <w:rsid w:val="36D36DF1"/>
    <w:rsid w:val="37131F75"/>
    <w:rsid w:val="37225683"/>
    <w:rsid w:val="37441A9D"/>
    <w:rsid w:val="37517D16"/>
    <w:rsid w:val="37735EDE"/>
    <w:rsid w:val="37AE0C9F"/>
    <w:rsid w:val="37C72697"/>
    <w:rsid w:val="382611A3"/>
    <w:rsid w:val="38A30A45"/>
    <w:rsid w:val="38B16CBE"/>
    <w:rsid w:val="38B60778"/>
    <w:rsid w:val="38D96215"/>
    <w:rsid w:val="39697599"/>
    <w:rsid w:val="398719B5"/>
    <w:rsid w:val="39B20F40"/>
    <w:rsid w:val="39D215E2"/>
    <w:rsid w:val="3A4B6C9E"/>
    <w:rsid w:val="3A704957"/>
    <w:rsid w:val="3ACC7DDF"/>
    <w:rsid w:val="3B651FE2"/>
    <w:rsid w:val="3B86669F"/>
    <w:rsid w:val="3BE23632"/>
    <w:rsid w:val="3C0B0DDB"/>
    <w:rsid w:val="3C1F03E3"/>
    <w:rsid w:val="3C2E7C1B"/>
    <w:rsid w:val="3C5A766D"/>
    <w:rsid w:val="3C6B206F"/>
    <w:rsid w:val="3C990195"/>
    <w:rsid w:val="3CAF2B25"/>
    <w:rsid w:val="3CB13731"/>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D34149"/>
    <w:rsid w:val="42246753"/>
    <w:rsid w:val="423D2174"/>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9260C9"/>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6E74"/>
    <w:rsid w:val="499917D4"/>
    <w:rsid w:val="49B77EAC"/>
    <w:rsid w:val="4A1C41B3"/>
    <w:rsid w:val="4A27711F"/>
    <w:rsid w:val="4A282B58"/>
    <w:rsid w:val="4A314BC7"/>
    <w:rsid w:val="4A435BE4"/>
    <w:rsid w:val="4A600692"/>
    <w:rsid w:val="4AFC38EA"/>
    <w:rsid w:val="4B0610EB"/>
    <w:rsid w:val="4B427C4A"/>
    <w:rsid w:val="4B99359F"/>
    <w:rsid w:val="4C4D4AF8"/>
    <w:rsid w:val="4CA53EF3"/>
    <w:rsid w:val="4CBB4158"/>
    <w:rsid w:val="4CF960E7"/>
    <w:rsid w:val="4D325F94"/>
    <w:rsid w:val="4DD219B6"/>
    <w:rsid w:val="4DF72F6D"/>
    <w:rsid w:val="4E0B07C7"/>
    <w:rsid w:val="4E2D698F"/>
    <w:rsid w:val="4EAF35C0"/>
    <w:rsid w:val="4EF456FF"/>
    <w:rsid w:val="4F0863E8"/>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4E38E9"/>
    <w:rsid w:val="5A56726E"/>
    <w:rsid w:val="5A696FA1"/>
    <w:rsid w:val="5A8738CB"/>
    <w:rsid w:val="5A8D6ED1"/>
    <w:rsid w:val="5A93401E"/>
    <w:rsid w:val="5A9B522B"/>
    <w:rsid w:val="5B314B0C"/>
    <w:rsid w:val="5B6D486F"/>
    <w:rsid w:val="5B745BFD"/>
    <w:rsid w:val="5C383883"/>
    <w:rsid w:val="5C454B70"/>
    <w:rsid w:val="5CC852A3"/>
    <w:rsid w:val="5CFB5EAA"/>
    <w:rsid w:val="5D0B7C6C"/>
    <w:rsid w:val="5D1F7DEB"/>
    <w:rsid w:val="5DA14CA4"/>
    <w:rsid w:val="5DE60909"/>
    <w:rsid w:val="5DEC5FAB"/>
    <w:rsid w:val="5DF66D9E"/>
    <w:rsid w:val="5E2C0A11"/>
    <w:rsid w:val="5E644A03"/>
    <w:rsid w:val="5EFD415C"/>
    <w:rsid w:val="5F16742F"/>
    <w:rsid w:val="5F864151"/>
    <w:rsid w:val="5FA42829"/>
    <w:rsid w:val="60015AFF"/>
    <w:rsid w:val="603E5537"/>
    <w:rsid w:val="607B7A2E"/>
    <w:rsid w:val="60885CA7"/>
    <w:rsid w:val="60EB4BB4"/>
    <w:rsid w:val="61582D68"/>
    <w:rsid w:val="61903065"/>
    <w:rsid w:val="61FA067D"/>
    <w:rsid w:val="625B7B17"/>
    <w:rsid w:val="626A7867"/>
    <w:rsid w:val="62DE3FCA"/>
    <w:rsid w:val="62FB2670"/>
    <w:rsid w:val="6328604A"/>
    <w:rsid w:val="633D6B46"/>
    <w:rsid w:val="63AA7C63"/>
    <w:rsid w:val="63EF5D46"/>
    <w:rsid w:val="64DC3EE7"/>
    <w:rsid w:val="65042E54"/>
    <w:rsid w:val="65B23EF2"/>
    <w:rsid w:val="65F75DA9"/>
    <w:rsid w:val="664D3C1B"/>
    <w:rsid w:val="667B0788"/>
    <w:rsid w:val="66BB6DD6"/>
    <w:rsid w:val="671604B0"/>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B231FF7"/>
    <w:rsid w:val="6B3D2C0D"/>
    <w:rsid w:val="6B937C10"/>
    <w:rsid w:val="6BA53BB1"/>
    <w:rsid w:val="6BFB1A23"/>
    <w:rsid w:val="6C2D5A84"/>
    <w:rsid w:val="6CE30E35"/>
    <w:rsid w:val="6CE60925"/>
    <w:rsid w:val="6D5701FF"/>
    <w:rsid w:val="6DA305C4"/>
    <w:rsid w:val="6DE05374"/>
    <w:rsid w:val="6E201C15"/>
    <w:rsid w:val="6F03131A"/>
    <w:rsid w:val="6F393D1A"/>
    <w:rsid w:val="6F3A0AB4"/>
    <w:rsid w:val="6F424854"/>
    <w:rsid w:val="6F4638FD"/>
    <w:rsid w:val="6FC72954"/>
    <w:rsid w:val="6FFE5F86"/>
    <w:rsid w:val="70140A9A"/>
    <w:rsid w:val="701458EA"/>
    <w:rsid w:val="70531E2E"/>
    <w:rsid w:val="706758D9"/>
    <w:rsid w:val="70BA1857"/>
    <w:rsid w:val="7131029F"/>
    <w:rsid w:val="71600CA6"/>
    <w:rsid w:val="719641E7"/>
    <w:rsid w:val="722F68CA"/>
    <w:rsid w:val="7270009E"/>
    <w:rsid w:val="72C76B03"/>
    <w:rsid w:val="73041B05"/>
    <w:rsid w:val="732B52E4"/>
    <w:rsid w:val="737E3665"/>
    <w:rsid w:val="738844E4"/>
    <w:rsid w:val="738A2975"/>
    <w:rsid w:val="73B13A27"/>
    <w:rsid w:val="7419513C"/>
    <w:rsid w:val="74195266"/>
    <w:rsid w:val="74882F25"/>
    <w:rsid w:val="749A5006"/>
    <w:rsid w:val="749F428F"/>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C50AD7"/>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15354</Words>
  <Characters>16332</Characters>
  <Lines>0</Lines>
  <Paragraphs>0</Paragraphs>
  <TotalTime>1</TotalTime>
  <ScaleCrop>false</ScaleCrop>
  <LinksUpToDate>false</LinksUpToDate>
  <CharactersWithSpaces>19181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DELL</cp:lastModifiedBy>
  <cp:lastPrinted>2023-02-02T06:41:00Z</cp:lastPrinted>
  <dcterms:modified xsi:type="dcterms:W3CDTF">2023-02-27T09:03:47Z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01BE3ABEE3064BC2BCA300528810DF57</vt:lpwstr>
  </property>
</Properties>
</file>