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4AFC7">
      <w:pPr>
        <w:snapToGrid w:val="0"/>
        <w:spacing w:line="360" w:lineRule="auto"/>
        <w:jc w:val="both"/>
        <w:rPr>
          <w:rFonts w:ascii="宋体" w:hAnsi="宋体" w:eastAsia="宋体" w:cs="宋体"/>
          <w:b/>
          <w:sz w:val="52"/>
          <w:szCs w:val="52"/>
          <w:lang w:eastAsia="zh-CN"/>
        </w:rPr>
      </w:pPr>
    </w:p>
    <w:p w14:paraId="602154FC">
      <w:pPr>
        <w:snapToGrid w:val="0"/>
        <w:spacing w:line="360" w:lineRule="auto"/>
        <w:jc w:val="center"/>
        <w:rPr>
          <w:rFonts w:hint="default" w:ascii="宋体" w:hAnsi="宋体" w:eastAsia="宋体" w:cs="宋体"/>
          <w:b/>
          <w:sz w:val="48"/>
          <w:szCs w:val="48"/>
          <w:lang w:val="en-US" w:eastAsia="zh-CN"/>
        </w:rPr>
      </w:pPr>
      <w:r>
        <w:rPr>
          <w:rFonts w:hint="eastAsia" w:ascii="宋体" w:hAnsi="宋体" w:eastAsia="宋体" w:cs="宋体"/>
          <w:b/>
          <w:sz w:val="48"/>
          <w:szCs w:val="48"/>
          <w:lang w:val="en-US" w:eastAsia="zh-CN"/>
        </w:rPr>
        <w:t>博爱县健康管理中心外立面改造工程</w:t>
      </w:r>
    </w:p>
    <w:p w14:paraId="65551C39">
      <w:pPr>
        <w:snapToGrid w:val="0"/>
        <w:spacing w:line="360" w:lineRule="auto"/>
        <w:ind w:firstLine="1687" w:firstLineChars="200"/>
        <w:rPr>
          <w:rFonts w:ascii="宋体" w:hAnsi="宋体" w:eastAsia="宋体" w:cs="宋体"/>
          <w:b/>
          <w:sz w:val="84"/>
          <w:szCs w:val="84"/>
        </w:rPr>
      </w:pPr>
    </w:p>
    <w:p w14:paraId="6147850A">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261A1C30">
      <w:pPr>
        <w:snapToGrid w:val="0"/>
        <w:spacing w:line="360" w:lineRule="auto"/>
        <w:ind w:firstLine="1281" w:firstLineChars="443"/>
        <w:rPr>
          <w:rFonts w:hint="eastAsia" w:ascii="宋体" w:hAnsi="宋体" w:eastAsia="宋体" w:cs="宋体"/>
          <w:b/>
          <w:bCs/>
          <w:sz w:val="32"/>
          <w:szCs w:val="32"/>
          <w:lang w:eastAsia="zh-CN"/>
        </w:rPr>
      </w:pPr>
      <w:r>
        <w:rPr>
          <w:rFonts w:hint="eastAsia" w:ascii="宋体" w:hAnsi="宋体" w:eastAsia="宋体" w:cs="宋体"/>
          <w:b/>
          <w:spacing w:val="-6"/>
          <w:sz w:val="30"/>
          <w:szCs w:val="30"/>
          <w:lang w:val="en-US" w:eastAsia="zh-CN"/>
        </w:rPr>
        <w:t xml:space="preserve"> </w:t>
      </w:r>
    </w:p>
    <w:p w14:paraId="25148AAF">
      <w:pPr>
        <w:snapToGrid w:val="0"/>
        <w:spacing w:line="360" w:lineRule="auto"/>
        <w:rPr>
          <w:rFonts w:ascii="宋体" w:hAnsi="宋体" w:eastAsia="宋体" w:cs="宋体"/>
          <w:b/>
          <w:bCs/>
          <w:sz w:val="32"/>
          <w:szCs w:val="32"/>
        </w:rPr>
      </w:pPr>
    </w:p>
    <w:p w14:paraId="3481A221">
      <w:pPr>
        <w:pStyle w:val="36"/>
        <w:rPr>
          <w:rFonts w:hAnsi="宋体"/>
        </w:rPr>
      </w:pPr>
    </w:p>
    <w:p w14:paraId="7E153F1F">
      <w:pPr>
        <w:snapToGrid w:val="0"/>
        <w:spacing w:line="360" w:lineRule="auto"/>
        <w:ind w:firstLine="2146" w:firstLineChars="742"/>
        <w:rPr>
          <w:rFonts w:ascii="宋体" w:hAnsi="宋体" w:eastAsia="宋体" w:cs="宋体"/>
          <w:b/>
          <w:spacing w:val="-6"/>
          <w:sz w:val="30"/>
          <w:szCs w:val="30"/>
        </w:rPr>
      </w:pPr>
    </w:p>
    <w:p w14:paraId="70864DC2">
      <w:pPr>
        <w:snapToGrid w:val="0"/>
        <w:spacing w:line="360" w:lineRule="auto"/>
        <w:ind w:firstLine="2295" w:firstLineChars="742"/>
        <w:rPr>
          <w:rFonts w:ascii="宋体" w:hAnsi="宋体" w:eastAsia="宋体" w:cs="宋体"/>
          <w:b/>
          <w:spacing w:val="-6"/>
          <w:sz w:val="32"/>
          <w:szCs w:val="32"/>
        </w:rPr>
      </w:pPr>
    </w:p>
    <w:p w14:paraId="3C4F5810">
      <w:pPr>
        <w:snapToGrid w:val="0"/>
        <w:spacing w:line="360" w:lineRule="auto"/>
        <w:ind w:firstLine="2249" w:firstLineChars="700"/>
        <w:rPr>
          <w:rFonts w:hint="eastAsia" w:ascii="宋体" w:hAnsi="宋体" w:eastAsia="宋体" w:cs="宋体"/>
          <w:b/>
          <w:bCs/>
          <w:sz w:val="32"/>
          <w:szCs w:val="32"/>
        </w:rPr>
      </w:pPr>
      <w:r>
        <w:rPr>
          <w:rFonts w:hint="eastAsia" w:ascii="宋体" w:hAnsi="宋体" w:eastAsia="宋体" w:cs="宋体"/>
          <w:b/>
          <w:bCs/>
          <w:sz w:val="32"/>
          <w:szCs w:val="32"/>
        </w:rPr>
        <w:t>采 购 人：</w:t>
      </w:r>
      <w:r>
        <w:rPr>
          <w:rFonts w:hint="eastAsia" w:ascii="宋体" w:hAnsi="宋体" w:eastAsia="宋体" w:cs="宋体"/>
          <w:b/>
          <w:bCs/>
          <w:sz w:val="32"/>
          <w:szCs w:val="32"/>
          <w:lang w:val="en-US" w:eastAsia="zh-CN"/>
        </w:rPr>
        <w:t>博爱县益寿医疗服务有限公司</w:t>
      </w:r>
      <w:r>
        <w:rPr>
          <w:rFonts w:hint="eastAsia" w:ascii="宋体" w:hAnsi="宋体" w:eastAsia="宋体" w:cs="宋体"/>
          <w:b/>
          <w:bCs/>
          <w:sz w:val="32"/>
          <w:szCs w:val="32"/>
        </w:rPr>
        <w:t xml:space="preserve"> </w:t>
      </w:r>
    </w:p>
    <w:p w14:paraId="459C275B">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河南成和项目管理有限公司</w:t>
      </w:r>
    </w:p>
    <w:p w14:paraId="7B916592">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月</w:t>
      </w:r>
    </w:p>
    <w:p w14:paraId="15EC86D3">
      <w:pPr>
        <w:pStyle w:val="37"/>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8FD8486">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79D843F">
      <w:pPr>
        <w:pStyle w:val="17"/>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1AA0C19">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617178D0">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_Toc2255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w:t>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E58995C">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_Toc26630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6F35A4B">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_Toc18055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B4623EE">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_Toc1790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5AE4C07A">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_Toc2867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6</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D9705AD">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_Toc17143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6</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5E587D01">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_Toc29895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7</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8C53A72">
      <w:pPr>
        <w:pStyle w:val="17"/>
        <w:tabs>
          <w:tab w:val="right" w:leader="dot" w:pos="8820"/>
        </w:tabs>
        <w:rPr>
          <w:rFonts w:hint="eastAsia" w:ascii="宋体" w:hAnsi="宋体" w:eastAsia="宋体" w:cs="宋体"/>
          <w:bCs/>
          <w:sz w:val="30"/>
          <w:szCs w:val="30"/>
          <w:lang w:val="en-US" w:eastAsia="zh-CN"/>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_Toc4813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val="en-US" w:eastAsia="zh-CN"/>
        </w:rPr>
        <w:t>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1</w:t>
      </w:r>
    </w:p>
    <w:p w14:paraId="7E4E94F1">
      <w:pPr>
        <w:pStyle w:val="17"/>
        <w:tabs>
          <w:tab w:val="right" w:leader="dot" w:pos="8820"/>
        </w:tabs>
      </w:pPr>
    </w:p>
    <w:p w14:paraId="4B2823C6">
      <w:r>
        <w:fldChar w:fldCharType="end"/>
      </w:r>
    </w:p>
    <w:p w14:paraId="2F3530BE">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25E62389">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736152FC">
      <w:pPr>
        <w:autoSpaceDE/>
        <w:autoSpaceDN/>
        <w:spacing w:line="360" w:lineRule="auto"/>
        <w:rPr>
          <w:rFonts w:ascii="宋体" w:hAnsi="宋体" w:eastAsia="宋体" w:cs="宋体"/>
          <w:sz w:val="24"/>
          <w:szCs w:val="24"/>
          <w:lang w:eastAsia="zh-CN"/>
        </w:rPr>
      </w:pPr>
    </w:p>
    <w:p w14:paraId="74F6968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4500C18E">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6813B589">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6FC28FA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534AF92">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6952B38B">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3B459AE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00DC10B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46A2E9C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251F3A6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6EC1A88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74571B3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、评标过程中，如有供应商人存在“投标文件制作机器码一致”，则视其投标无效，并按照相关规定进行处理；</w:t>
      </w:r>
    </w:p>
    <w:p w14:paraId="749229F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432700F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、响应文件有明显不符合谈判文件其它要求和有关法律法规的；</w:t>
      </w:r>
    </w:p>
    <w:p w14:paraId="5C1F6B57">
      <w:pPr>
        <w:widowControl/>
        <w:spacing w:line="540" w:lineRule="exact"/>
        <w:ind w:firstLine="480"/>
        <w:rPr>
          <w:rFonts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E28A726">
      <w:pPr>
        <w:widowControl/>
        <w:spacing w:line="360" w:lineRule="auto"/>
        <w:ind w:firstLine="480" w:firstLineChars="200"/>
        <w:rPr>
          <w:rFonts w:ascii="宋体" w:hAnsi="宋体" w:eastAsia="宋体" w:cs="宋体"/>
          <w:sz w:val="24"/>
        </w:rPr>
      </w:pPr>
    </w:p>
    <w:p w14:paraId="224C7049">
      <w:pPr>
        <w:pStyle w:val="18"/>
        <w:autoSpaceDN/>
        <w:spacing w:before="0" w:beforeAutospacing="0" w:after="0" w:afterAutospacing="0" w:line="360" w:lineRule="auto"/>
        <w:ind w:left="420"/>
        <w:jc w:val="both"/>
        <w:rPr>
          <w:rFonts w:eastAsia="宋体"/>
          <w:lang w:eastAsia="zh-CN"/>
        </w:rPr>
      </w:pPr>
    </w:p>
    <w:p w14:paraId="3B93310D">
      <w:pPr>
        <w:rPr>
          <w:rFonts w:ascii="宋体" w:hAnsi="宋体" w:eastAsia="宋体" w:cs="宋体"/>
          <w:b/>
          <w:bCs/>
          <w:sz w:val="32"/>
          <w:szCs w:val="32"/>
          <w:lang w:eastAsia="zh-CN"/>
        </w:rPr>
      </w:pPr>
    </w:p>
    <w:p w14:paraId="4FBE0673">
      <w:pPr>
        <w:pStyle w:val="10"/>
        <w:rPr>
          <w:rFonts w:ascii="宋体" w:hAnsi="宋体" w:eastAsia="宋体" w:cs="宋体"/>
          <w:b/>
          <w:bCs/>
          <w:sz w:val="32"/>
          <w:szCs w:val="32"/>
          <w:lang w:eastAsia="zh-CN"/>
        </w:rPr>
      </w:pPr>
    </w:p>
    <w:p w14:paraId="394CA654">
      <w:pPr>
        <w:rPr>
          <w:rFonts w:ascii="宋体" w:hAnsi="宋体" w:eastAsia="宋体" w:cs="宋体"/>
          <w:lang w:eastAsia="zh-CN"/>
        </w:rPr>
      </w:pPr>
    </w:p>
    <w:p w14:paraId="12FE9689">
      <w:pPr>
        <w:pStyle w:val="9"/>
        <w:autoSpaceDN/>
        <w:spacing w:before="0" w:line="360" w:lineRule="auto"/>
        <w:ind w:firstLine="643" w:firstLineChars="200"/>
        <w:jc w:val="center"/>
        <w:rPr>
          <w:rFonts w:ascii="宋体" w:hAnsi="宋体" w:eastAsia="宋体" w:cs="宋体"/>
          <w:b/>
          <w:bCs/>
          <w:sz w:val="32"/>
          <w:szCs w:val="32"/>
          <w:lang w:eastAsia="zh-CN"/>
        </w:rPr>
      </w:pPr>
    </w:p>
    <w:p w14:paraId="780063B5">
      <w:pPr>
        <w:pStyle w:val="36"/>
        <w:rPr>
          <w:rFonts w:hAnsi="宋体"/>
        </w:rPr>
      </w:pPr>
    </w:p>
    <w:p w14:paraId="185465B7">
      <w:pPr>
        <w:pStyle w:val="9"/>
        <w:autoSpaceDN/>
        <w:spacing w:line="440" w:lineRule="exact"/>
        <w:jc w:val="center"/>
        <w:rPr>
          <w:rFonts w:hint="eastAsia" w:ascii="宋体" w:hAnsi="宋体" w:eastAsia="宋体" w:cs="宋体"/>
          <w:b/>
          <w:bCs/>
          <w:sz w:val="28"/>
          <w:szCs w:val="28"/>
        </w:rPr>
      </w:pPr>
      <w:r>
        <w:rPr>
          <w:rFonts w:hint="eastAsia" w:ascii="宋体" w:hAnsi="宋体" w:eastAsia="宋体" w:cs="宋体"/>
        </w:rPr>
        <w:br w:type="page"/>
      </w:r>
      <w:bookmarkStart w:id="1" w:name="_Toc16074"/>
      <w:bookmarkStart w:id="2" w:name="_Toc9273"/>
      <w:bookmarkStart w:id="3" w:name="_Toc23135"/>
      <w:r>
        <w:rPr>
          <w:rFonts w:hint="eastAsia" w:ascii="宋体" w:hAnsi="宋体" w:eastAsia="宋体" w:cs="宋体"/>
          <w:b/>
          <w:bCs/>
          <w:sz w:val="28"/>
          <w:szCs w:val="28"/>
          <w:lang w:val="en-US" w:eastAsia="zh-CN"/>
        </w:rPr>
        <w:t>博爱县健康管理中心外立面改造工程</w:t>
      </w:r>
      <w:r>
        <w:rPr>
          <w:rFonts w:hint="eastAsia" w:ascii="宋体" w:hAnsi="宋体" w:eastAsia="宋体" w:cs="宋体"/>
          <w:b/>
          <w:bCs/>
          <w:sz w:val="28"/>
          <w:szCs w:val="28"/>
        </w:rPr>
        <w:t>竞争性谈判公告</w:t>
      </w:r>
    </w:p>
    <w:p w14:paraId="6B3CD954">
      <w:pPr>
        <w:pStyle w:val="9"/>
        <w:autoSpaceDN/>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8"/>
          <w:szCs w:val="28"/>
          <w:lang w:eastAsia="zh-CN"/>
        </w:rPr>
        <w:t>（不见面开标）</w:t>
      </w:r>
      <w:bookmarkEnd w:id="1"/>
      <w:bookmarkEnd w:id="2"/>
      <w:bookmarkEnd w:id="3"/>
    </w:p>
    <w:p w14:paraId="54D01FE0">
      <w:pPr>
        <w:rPr>
          <w:lang w:eastAsia="zh-CN"/>
        </w:rPr>
      </w:pPr>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111D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6B60AC85">
            <w:pPr>
              <w:pStyle w:val="5"/>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博爱县健康管理中心外立面改造工程</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2024年</w:t>
            </w:r>
            <w:r>
              <w:rPr>
                <w:rFonts w:hint="eastAsia" w:ascii="宋体" w:hAnsi="宋体" w:eastAsia="宋体" w:cs="宋体"/>
                <w:b/>
                <w:bCs/>
                <w:color w:val="000000"/>
                <w:sz w:val="24"/>
                <w:szCs w:val="24"/>
                <w:u w:val="single"/>
                <w:lang w:val="en-US" w:eastAsia="zh-CN"/>
              </w:rPr>
              <w:t xml:space="preserve"> 7</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24 </w:t>
            </w:r>
            <w:r>
              <w:rPr>
                <w:rFonts w:hint="eastAsia" w:ascii="宋体" w:hAnsi="宋体" w:eastAsia="宋体" w:cs="宋体"/>
                <w:b/>
                <w:bCs/>
                <w:color w:val="000000"/>
                <w:sz w:val="24"/>
                <w:szCs w:val="24"/>
                <w:u w:val="single"/>
                <w:lang w:eastAsia="zh-CN"/>
              </w:rPr>
              <w:t>日09时00分（北京时间）</w:t>
            </w:r>
            <w:r>
              <w:rPr>
                <w:rFonts w:hint="eastAsia" w:ascii="宋体" w:hAnsi="宋体" w:eastAsia="宋体" w:cs="宋体"/>
                <w:color w:val="000000"/>
                <w:sz w:val="24"/>
                <w:szCs w:val="24"/>
                <w:lang w:eastAsia="zh-CN"/>
              </w:rPr>
              <w:t>前提交响应文件。</w:t>
            </w:r>
          </w:p>
        </w:tc>
      </w:tr>
    </w:tbl>
    <w:p w14:paraId="4EB6ABC5">
      <w:pPr>
        <w:pStyle w:val="34"/>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12DA9226">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val="en-US" w:eastAsia="zh-CN"/>
        </w:rPr>
        <w:t>博爱县健康管理中心外立面改造工程</w:t>
      </w:r>
    </w:p>
    <w:p w14:paraId="0D964DE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．采购方式：竞争性谈判</w:t>
      </w:r>
    </w:p>
    <w:p w14:paraId="4F58DA6F">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．预算金额：</w:t>
      </w:r>
      <w:r>
        <w:rPr>
          <w:rFonts w:hint="eastAsia" w:ascii="宋体" w:hAnsi="宋体" w:eastAsia="宋体" w:cs="宋体"/>
          <w:sz w:val="24"/>
          <w:szCs w:val="24"/>
          <w:lang w:val="en-US" w:eastAsia="zh-CN"/>
        </w:rPr>
        <w:t xml:space="preserve">1045504.91 </w:t>
      </w:r>
      <w:r>
        <w:rPr>
          <w:rFonts w:hint="eastAsia" w:ascii="宋体" w:hAnsi="宋体" w:eastAsia="宋体" w:cs="宋体"/>
          <w:sz w:val="24"/>
          <w:szCs w:val="24"/>
          <w:lang w:eastAsia="zh-CN"/>
        </w:rPr>
        <w:t>元</w:t>
      </w:r>
    </w:p>
    <w:p w14:paraId="229AE6E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自筹</w:t>
      </w:r>
      <w:r>
        <w:rPr>
          <w:rFonts w:hint="eastAsia" w:ascii="宋体" w:hAnsi="宋体" w:eastAsia="宋体" w:cs="宋体"/>
          <w:sz w:val="24"/>
          <w:szCs w:val="24"/>
          <w:lang w:eastAsia="zh-CN"/>
        </w:rPr>
        <w:t>资金</w:t>
      </w:r>
    </w:p>
    <w:p w14:paraId="7169FC44">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val="en-US" w:eastAsia="zh-CN"/>
        </w:rPr>
        <w:t>拆除原幕墙和顶棚玻璃，安装中空玻璃幕墙、真石漆外墙、干挂铝板外墙、安装断桥铝合金平开窗、钢化玻璃栏板等</w:t>
      </w:r>
      <w:r>
        <w:rPr>
          <w:rFonts w:hint="eastAsia" w:ascii="宋体" w:hAnsi="宋体" w:eastAsia="宋体" w:cs="宋体"/>
          <w:sz w:val="24"/>
          <w:szCs w:val="24"/>
          <w:lang w:eastAsia="zh-CN"/>
        </w:rPr>
        <w:t>（具体详见工程量清单）。</w:t>
      </w:r>
    </w:p>
    <w:p w14:paraId="2F15502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．工期（合同履行期限）：</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日历天</w:t>
      </w:r>
    </w:p>
    <w:p w14:paraId="7DFF5D2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．质量标准:合格</w:t>
      </w:r>
    </w:p>
    <w:p w14:paraId="003C2B82">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643D029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7926A803">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w:t>
      </w:r>
      <w:r>
        <w:rPr>
          <w:rFonts w:hint="eastAsia" w:ascii="宋体" w:hAnsi="宋体" w:eastAsia="宋体" w:cs="宋体"/>
          <w:i w:val="0"/>
          <w:iCs w:val="0"/>
          <w:caps w:val="0"/>
          <w:color w:val="000000"/>
          <w:spacing w:val="0"/>
          <w:sz w:val="24"/>
          <w:szCs w:val="24"/>
          <w:shd w:val="clear" w:fill="FFFFFF"/>
        </w:rPr>
        <w:t>促进政府强制采购节能产品及环境标志产品优先采购，促进中小企业和监狱企业发展扶持政策</w:t>
      </w:r>
      <w:r>
        <w:rPr>
          <w:rFonts w:hint="eastAsia" w:ascii="宋体" w:hAnsi="宋体" w:eastAsia="宋体" w:cs="宋体"/>
          <w:sz w:val="24"/>
          <w:szCs w:val="24"/>
          <w:lang w:eastAsia="zh-CN"/>
        </w:rPr>
        <w:t>。</w:t>
      </w:r>
    </w:p>
    <w:p w14:paraId="18F76E3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56D8B9F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3FDB726D">
      <w:pPr>
        <w:autoSpaceDN/>
        <w:adjustRightInd w:val="0"/>
        <w:snapToGrid w:val="0"/>
        <w:spacing w:line="440" w:lineRule="exact"/>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26C7C4DA">
      <w:pPr>
        <w:pStyle w:val="4"/>
        <w:autoSpaceDN/>
        <w:spacing w:after="0" w:line="440" w:lineRule="exact"/>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6586B2C0">
      <w:pPr>
        <w:autoSpaceDN/>
        <w:adjustRightInd w:val="0"/>
        <w:snapToGrid w:val="0"/>
        <w:spacing w:line="440" w:lineRule="exact"/>
        <w:ind w:firstLine="480" w:firstLineChars="200"/>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081057A0">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293D0FBC">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14:paraId="5F33642E">
      <w:pPr>
        <w:keepNext w:val="0"/>
        <w:keepLines w:val="0"/>
        <w:pageBreakBefore w:val="0"/>
        <w:widowControl/>
        <w:kinsoku/>
        <w:wordWrap/>
        <w:overflowPunct/>
        <w:topLinePunct w:val="0"/>
        <w:autoSpaceDN/>
        <w:bidi w:val="0"/>
        <w:spacing w:beforeAutospacing="0" w:afterAutospacing="0"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14:paraId="33BC3C28">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19 </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至</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23 </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14:paraId="14C9276A">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77977606">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14:paraId="71A9E558">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color w:val="auto"/>
          <w:kern w:val="0"/>
          <w:sz w:val="24"/>
          <w:szCs w:val="24"/>
          <w:highlight w:val="red"/>
        </w:rPr>
      </w:pPr>
      <w:r>
        <w:rPr>
          <w:rFonts w:hint="eastAsia" w:ascii="宋体" w:hAnsi="宋体" w:eastAsia="宋体" w:cs="宋体"/>
          <w:b/>
          <w:color w:val="auto"/>
          <w:kern w:val="0"/>
          <w:sz w:val="24"/>
          <w:szCs w:val="24"/>
          <w:highlight w:val="none"/>
        </w:rPr>
        <w:t>四、</w:t>
      </w:r>
      <w:r>
        <w:rPr>
          <w:rFonts w:hint="eastAsia" w:ascii="宋体" w:hAnsi="宋体" w:eastAsia="宋体" w:cs="宋体"/>
          <w:b/>
          <w:bCs/>
          <w:sz w:val="24"/>
          <w:szCs w:val="24"/>
          <w:highlight w:val="none"/>
          <w:lang w:val="en-US" w:eastAsia="zh-CN"/>
        </w:rPr>
        <w:t>响应文件提交截止时间及地点</w:t>
      </w:r>
    </w:p>
    <w:p w14:paraId="6CADA413">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截止时间</w:t>
      </w:r>
      <w:r>
        <w:rPr>
          <w:rFonts w:hint="eastAsia" w:ascii="宋体" w:hAnsi="宋体" w:eastAsia="宋体" w:cs="宋体"/>
          <w:b w:val="0"/>
          <w:bCs w:val="0"/>
          <w:color w:val="000000"/>
          <w:kern w:val="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2024年7月 24  日8时30分</w:t>
      </w:r>
      <w:r>
        <w:rPr>
          <w:rFonts w:hint="eastAsia" w:ascii="宋体" w:hAnsi="宋体" w:eastAsia="宋体" w:cs="宋体"/>
          <w:b w:val="0"/>
          <w:bCs w:val="0"/>
          <w:color w:val="000000"/>
          <w:sz w:val="24"/>
          <w:szCs w:val="24"/>
          <w:highlight w:val="none"/>
        </w:rPr>
        <w:t>（北京时间</w:t>
      </w:r>
      <w:r>
        <w:rPr>
          <w:rFonts w:hint="eastAsia" w:ascii="宋体" w:hAnsi="宋体" w:eastAsia="宋体" w:cs="宋体"/>
          <w:b w:val="0"/>
          <w:bCs w:val="0"/>
          <w:color w:val="000000"/>
          <w:kern w:val="0"/>
          <w:sz w:val="24"/>
          <w:szCs w:val="24"/>
          <w:highlight w:val="none"/>
        </w:rPr>
        <w:t>）；</w:t>
      </w:r>
    </w:p>
    <w:p w14:paraId="76C313BA">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red"/>
          <w:lang w:eastAsia="zh-CN"/>
        </w:rPr>
      </w:pPr>
      <w:r>
        <w:rPr>
          <w:rFonts w:hint="eastAsia" w:ascii="宋体" w:hAnsi="宋体" w:eastAsia="宋体" w:cs="宋体"/>
          <w:b w:val="0"/>
          <w:bCs w:val="0"/>
          <w:color w:val="000000"/>
          <w:kern w:val="0"/>
          <w:sz w:val="24"/>
          <w:szCs w:val="24"/>
          <w:highlight w:val="none"/>
        </w:rPr>
        <w:t>2</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地点：</w:t>
      </w:r>
      <w:r>
        <w:rPr>
          <w:rFonts w:hint="eastAsia" w:ascii="宋体" w:hAnsi="宋体" w:eastAsia="宋体" w:cs="宋体"/>
          <w:sz w:val="24"/>
          <w:szCs w:val="24"/>
        </w:rPr>
        <w:t>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highlight w:val="none"/>
          <w:lang w:val="en-US" w:eastAsia="zh-CN"/>
        </w:rPr>
        <w:t>；</w:t>
      </w:r>
    </w:p>
    <w:p w14:paraId="2FDEC988">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bCs/>
          <w:color w:val="000000"/>
          <w:kern w:val="0"/>
          <w:sz w:val="24"/>
          <w:szCs w:val="24"/>
          <w:highlight w:val="red"/>
        </w:rPr>
      </w:pPr>
      <w:r>
        <w:rPr>
          <w:rFonts w:hint="eastAsia" w:ascii="宋体" w:hAnsi="宋体" w:eastAsia="宋体" w:cs="宋体"/>
          <w:b/>
          <w:bCs/>
          <w:color w:val="000000"/>
          <w:kern w:val="0"/>
          <w:sz w:val="24"/>
          <w:szCs w:val="24"/>
          <w:highlight w:val="none"/>
        </w:rPr>
        <w:t>五、</w:t>
      </w:r>
      <w:r>
        <w:rPr>
          <w:rFonts w:hint="eastAsia" w:ascii="宋体" w:hAnsi="宋体" w:eastAsia="宋体" w:cs="宋体"/>
          <w:b/>
          <w:bCs/>
          <w:sz w:val="24"/>
          <w:szCs w:val="24"/>
          <w:highlight w:val="none"/>
          <w:lang w:val="en-US" w:eastAsia="zh-CN"/>
        </w:rPr>
        <w:t>开标时间及地点</w:t>
      </w:r>
    </w:p>
    <w:p w14:paraId="2F31B131">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时间：</w:t>
      </w:r>
      <w:r>
        <w:rPr>
          <w:rFonts w:hint="eastAsia" w:ascii="宋体" w:hAnsi="宋体" w:eastAsia="宋体" w:cs="宋体"/>
          <w:b w:val="0"/>
          <w:bCs w:val="0"/>
          <w:color w:val="000000"/>
          <w:sz w:val="24"/>
          <w:szCs w:val="24"/>
          <w:highlight w:val="none"/>
          <w:u w:val="none"/>
          <w:lang w:val="en-US" w:eastAsia="zh-CN"/>
        </w:rPr>
        <w:t>2024年7月 24日8时3</w:t>
      </w:r>
      <w:bookmarkStart w:id="111" w:name="_GoBack"/>
      <w:bookmarkEnd w:id="111"/>
      <w:r>
        <w:rPr>
          <w:rFonts w:hint="eastAsia" w:ascii="宋体" w:hAnsi="宋体" w:eastAsia="宋体" w:cs="宋体"/>
          <w:b w:val="0"/>
          <w:bCs w:val="0"/>
          <w:color w:val="000000"/>
          <w:sz w:val="24"/>
          <w:szCs w:val="24"/>
          <w:highlight w:val="none"/>
          <w:u w:val="none"/>
          <w:lang w:val="en-US" w:eastAsia="zh-CN"/>
        </w:rPr>
        <w:t>0分</w:t>
      </w:r>
      <w:r>
        <w:rPr>
          <w:rFonts w:hint="eastAsia" w:ascii="宋体" w:hAnsi="宋体" w:eastAsia="宋体" w:cs="宋体"/>
          <w:b w:val="0"/>
          <w:bCs w:val="0"/>
          <w:color w:val="000000"/>
          <w:sz w:val="24"/>
          <w:szCs w:val="24"/>
          <w:highlight w:val="none"/>
          <w:lang w:val="en-US" w:eastAsia="zh-CN"/>
        </w:rPr>
        <w:t>（北京时</w:t>
      </w:r>
      <w:r>
        <w:rPr>
          <w:rFonts w:hint="eastAsia" w:ascii="宋体" w:hAnsi="宋体" w:eastAsia="宋体" w:cs="宋体"/>
          <w:b w:val="0"/>
          <w:bCs w:val="0"/>
          <w:color w:val="000000"/>
          <w:kern w:val="0"/>
          <w:sz w:val="24"/>
          <w:szCs w:val="24"/>
          <w:highlight w:val="none"/>
        </w:rPr>
        <w:t>间）；</w:t>
      </w:r>
    </w:p>
    <w:p w14:paraId="5CF5D183">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14:paraId="7386F2B9">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0F71944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14:paraId="603781F3">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19106EFD">
      <w:pPr>
        <w:pStyle w:val="18"/>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14:paraId="1C013EF1">
      <w:pPr>
        <w:pStyle w:val="18"/>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12854CF5">
      <w:pPr>
        <w:pStyle w:val="18"/>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14:paraId="0F732CCC">
      <w:pPr>
        <w:pStyle w:val="18"/>
        <w:numPr>
          <w:ilvl w:val="0"/>
          <w:numId w:val="0"/>
        </w:numPr>
        <w:autoSpaceDN/>
        <w:spacing w:before="0" w:beforeAutospacing="0" w:after="0" w:afterAutospacing="0" w:line="440" w:lineRule="exact"/>
        <w:ind w:firstLine="480" w:firstLineChars="200"/>
        <w:jc w:val="both"/>
        <w:rPr>
          <w:rFonts w:eastAsia="宋体"/>
          <w:szCs w:val="24"/>
          <w:lang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167F7C05">
      <w:pPr>
        <w:pStyle w:val="18"/>
        <w:autoSpaceDN/>
        <w:spacing w:before="0" w:beforeAutospacing="0" w:after="0" w:afterAutospacing="0" w:line="440" w:lineRule="exact"/>
        <w:jc w:val="both"/>
        <w:rPr>
          <w:rFonts w:hint="default" w:eastAsia="宋体"/>
          <w:szCs w:val="24"/>
          <w:lang w:val="en-US" w:eastAsia="zh-CN"/>
        </w:rPr>
      </w:pPr>
      <w:r>
        <w:rPr>
          <w:rFonts w:hint="eastAsia" w:eastAsia="宋体"/>
          <w:szCs w:val="24"/>
          <w:lang w:val="en-US" w:eastAsia="zh-CN"/>
        </w:rPr>
        <w:t xml:space="preserve"> </w:t>
      </w:r>
    </w:p>
    <w:p w14:paraId="11953D9A">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14:paraId="3150A362">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08C1527F">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博爱县益寿医疗服务有限公司</w:t>
      </w:r>
    </w:p>
    <w:p w14:paraId="6865261D">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河南省焦作市博爱县清化镇街道滨河路南段 212号</w:t>
      </w:r>
    </w:p>
    <w:p w14:paraId="7AD0A8B2">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6C1D746C">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369D9D5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202A336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河南成和项目管理有限公司</w:t>
      </w:r>
    </w:p>
    <w:p w14:paraId="55E9E193">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焦作市博爱县文化路鼎基小区对面</w:t>
      </w:r>
    </w:p>
    <w:p w14:paraId="55AF0C0E">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5005BD86">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13253899977</w:t>
      </w:r>
    </w:p>
    <w:p w14:paraId="4ECE18D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14:paraId="52021CC0">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5E2F375A">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00AAA3D8">
      <w:pPr>
        <w:autoSpaceDN/>
        <w:spacing w:line="360" w:lineRule="auto"/>
        <w:ind w:firstLine="240" w:firstLineChars="100"/>
        <w:jc w:val="right"/>
        <w:rPr>
          <w:rFonts w:ascii="宋体" w:hAnsi="宋体" w:eastAsia="宋体" w:cs="宋体"/>
          <w:sz w:val="24"/>
          <w:szCs w:val="24"/>
          <w:lang w:eastAsia="zh-CN"/>
        </w:rPr>
      </w:pPr>
    </w:p>
    <w:p w14:paraId="1C0B01BF">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w:t>
      </w:r>
      <w:r>
        <w:rPr>
          <w:rFonts w:hint="eastAsia" w:ascii="宋体" w:hAnsi="宋体" w:eastAsia="宋体" w:cs="宋体"/>
          <w:sz w:val="24"/>
          <w:szCs w:val="24"/>
          <w:lang w:val="en-US" w:eastAsia="zh-CN"/>
        </w:rPr>
        <w:t>博爱县益寿医疗服务有限公司</w:t>
      </w:r>
    </w:p>
    <w:p w14:paraId="4427A9C6">
      <w:pPr>
        <w:widowControl/>
        <w:autoSpaceDN/>
        <w:spacing w:line="440" w:lineRule="exact"/>
        <w:ind w:left="3762" w:leftChars="1710" w:firstLine="240" w:firstLineChars="100"/>
        <w:jc w:val="center"/>
        <w:rPr>
          <w:rFonts w:ascii="宋体" w:hAnsi="宋体" w:eastAsia="宋体" w:cs="宋体"/>
          <w:sz w:val="24"/>
          <w:szCs w:val="24"/>
        </w:rPr>
      </w:pPr>
      <w:r>
        <w:rPr>
          <w:rFonts w:hint="eastAsia" w:ascii="宋体" w:hAnsi="宋体" w:eastAsia="宋体" w:cs="宋体"/>
          <w:sz w:val="24"/>
          <w:szCs w:val="24"/>
          <w:lang w:eastAsia="zh-CN"/>
        </w:rPr>
        <w:t xml:space="preserve"> 代理机构：河南成和项目管理有限公司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发布时间：2024年</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18 </w:t>
      </w:r>
      <w:r>
        <w:rPr>
          <w:rFonts w:hint="eastAsia" w:ascii="宋体" w:hAnsi="宋体" w:eastAsia="宋体" w:cs="宋体"/>
          <w:sz w:val="24"/>
          <w:szCs w:val="24"/>
          <w:lang w:eastAsia="zh-CN"/>
        </w:rPr>
        <w:t>日</w:t>
      </w:r>
    </w:p>
    <w:p w14:paraId="2AE39940">
      <w:pPr>
        <w:widowControl/>
        <w:autoSpaceDN/>
        <w:spacing w:line="440" w:lineRule="exact"/>
        <w:ind w:left="3762" w:leftChars="1710" w:firstLine="240" w:firstLineChars="100"/>
        <w:jc w:val="center"/>
        <w:rPr>
          <w:rFonts w:ascii="宋体" w:hAnsi="宋体" w:eastAsia="宋体" w:cs="宋体"/>
          <w:sz w:val="24"/>
          <w:szCs w:val="24"/>
        </w:rPr>
      </w:pPr>
    </w:p>
    <w:p w14:paraId="18CC751F">
      <w:pPr>
        <w:pStyle w:val="9"/>
        <w:autoSpaceDN/>
        <w:spacing w:line="440" w:lineRule="exact"/>
        <w:ind w:firstLine="2891" w:firstLineChars="800"/>
        <w:jc w:val="both"/>
        <w:rPr>
          <w:rFonts w:ascii="宋体" w:hAnsi="宋体" w:eastAsia="宋体" w:cs="宋体"/>
          <w:b/>
          <w:bCs/>
          <w:sz w:val="36"/>
          <w:szCs w:val="36"/>
        </w:rPr>
      </w:pPr>
      <w:bookmarkStart w:id="4" w:name="_Toc19411"/>
      <w:bookmarkStart w:id="5" w:name="_Toc533668867"/>
      <w:bookmarkStart w:id="6" w:name="_Toc760"/>
      <w:bookmarkStart w:id="7" w:name="_Toc11286"/>
    </w:p>
    <w:p w14:paraId="43D9724C">
      <w:pPr>
        <w:rPr>
          <w:rFonts w:ascii="宋体" w:hAnsi="宋体" w:eastAsia="宋体" w:cs="宋体"/>
          <w:b/>
          <w:bCs/>
          <w:sz w:val="36"/>
          <w:szCs w:val="36"/>
        </w:rPr>
      </w:pPr>
      <w:r>
        <w:rPr>
          <w:rFonts w:hint="eastAsia" w:ascii="宋体" w:hAnsi="宋体" w:eastAsia="宋体" w:cs="宋体"/>
          <w:b/>
          <w:bCs/>
          <w:sz w:val="36"/>
          <w:szCs w:val="36"/>
        </w:rPr>
        <w:br w:type="page"/>
      </w:r>
    </w:p>
    <w:p w14:paraId="64D433B6">
      <w:pPr>
        <w:pStyle w:val="9"/>
        <w:autoSpaceDN/>
        <w:spacing w:line="440" w:lineRule="exact"/>
        <w:ind w:firstLine="2891" w:firstLineChars="800"/>
        <w:jc w:val="both"/>
        <w:rPr>
          <w:rFonts w:ascii="宋体" w:hAnsi="宋体" w:eastAsia="宋体" w:cs="宋体"/>
          <w:b/>
          <w:bCs/>
          <w:sz w:val="36"/>
          <w:szCs w:val="36"/>
        </w:rPr>
      </w:pPr>
      <w:bookmarkStart w:id="8" w:name="_Toc15253"/>
      <w:bookmarkStart w:id="9" w:name="_Toc25905"/>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0"/>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68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tcPr>
          <w:p w14:paraId="2BC86AF7">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1EE8CB38">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B27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726" w:type="dxa"/>
            <w:vAlign w:val="center"/>
          </w:tcPr>
          <w:p w14:paraId="5D4E97D6">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366CCA24">
            <w:pPr>
              <w:pStyle w:val="38"/>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eastAsia="zh-CN"/>
              </w:rPr>
            </w:pPr>
            <w:r>
              <w:rPr>
                <w:rFonts w:hint="eastAsia" w:ascii="宋体" w:eastAsia="宋体" w:cs="宋体"/>
                <w:b w:val="0"/>
                <w:sz w:val="24"/>
                <w:szCs w:val="24"/>
                <w:lang w:eastAsia="zh-CN"/>
              </w:rPr>
              <w:t xml:space="preserve">项目名称: </w:t>
            </w:r>
            <w:r>
              <w:rPr>
                <w:rFonts w:hint="eastAsia" w:ascii="宋体" w:eastAsia="宋体" w:cs="宋体"/>
                <w:b w:val="0"/>
                <w:sz w:val="24"/>
                <w:szCs w:val="24"/>
                <w:lang w:val="en-US" w:eastAsia="zh-CN"/>
              </w:rPr>
              <w:t>博爱县健康管理中心外立面改造工程</w:t>
            </w:r>
          </w:p>
          <w:p w14:paraId="70CDF66C">
            <w:pPr>
              <w:pStyle w:val="38"/>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采购内容：</w:t>
            </w:r>
            <w:r>
              <w:rPr>
                <w:rFonts w:hint="eastAsia" w:ascii="宋体" w:eastAsia="宋体" w:cs="宋体"/>
                <w:b w:val="0"/>
                <w:sz w:val="24"/>
                <w:szCs w:val="24"/>
                <w:lang w:val="en-US" w:eastAsia="zh-CN"/>
              </w:rPr>
              <w:t>拆除原幕墙和顶棚玻璃，安装中空玻璃幕墙、真石漆外墙、干挂铝板外墙、安装断桥铝合金平开窗、钢化玻璃栏板等</w:t>
            </w:r>
            <w:r>
              <w:rPr>
                <w:rFonts w:hint="eastAsia" w:ascii="宋体" w:eastAsia="宋体" w:cs="宋体"/>
                <w:b w:val="0"/>
                <w:sz w:val="24"/>
                <w:szCs w:val="24"/>
                <w:lang w:eastAsia="zh-CN"/>
              </w:rPr>
              <w:t>（具体详见工程量清单）。</w:t>
            </w:r>
          </w:p>
          <w:p w14:paraId="75B89F3D">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6EF833B7">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30</w:t>
            </w:r>
            <w:r>
              <w:rPr>
                <w:rFonts w:hint="eastAsia" w:ascii="宋体" w:eastAsia="宋体" w:cs="宋体"/>
                <w:b w:val="0"/>
                <w:sz w:val="24"/>
                <w:szCs w:val="24"/>
                <w:lang w:eastAsia="zh-CN"/>
              </w:rPr>
              <w:t>日历天</w:t>
            </w:r>
          </w:p>
          <w:p w14:paraId="164F115E">
            <w:pPr>
              <w:pStyle w:val="38"/>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14:paraId="04BE4657">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0CF05E88">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 w:val="0"/>
                <w:sz w:val="24"/>
                <w:szCs w:val="24"/>
                <w:lang w:val="en-US" w:eastAsia="zh-CN" w:bidi="ar-SA"/>
              </w:rPr>
              <w:t>工程完工合格后支付工程总价款的 75%，工程竣工资料验收合格后按决算价支付至工程总价款的 97%；剩余 3%作为质量保证金，质保期满后一次性支付。</w:t>
            </w:r>
          </w:p>
        </w:tc>
      </w:tr>
      <w:tr w14:paraId="0362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14:paraId="79A4FCF4">
            <w:pPr>
              <w:pStyle w:val="38"/>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388414AE">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自筹</w:t>
            </w:r>
            <w:r>
              <w:rPr>
                <w:rFonts w:hint="eastAsia" w:ascii="宋体" w:eastAsia="宋体" w:cs="宋体"/>
                <w:b w:val="0"/>
                <w:sz w:val="24"/>
                <w:szCs w:val="24"/>
                <w:lang w:eastAsia="zh-CN"/>
              </w:rPr>
              <w:t>资金</w:t>
            </w:r>
          </w:p>
        </w:tc>
      </w:tr>
      <w:tr w14:paraId="183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75C499A8">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6917B0A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5654E39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w:t>
            </w:r>
            <w:r>
              <w:rPr>
                <w:rFonts w:hint="eastAsia" w:ascii="宋体" w:hAnsi="宋体" w:eastAsia="宋体" w:cs="宋体"/>
                <w:i w:val="0"/>
                <w:iCs w:val="0"/>
                <w:caps w:val="0"/>
                <w:color w:val="000000"/>
                <w:spacing w:val="0"/>
                <w:sz w:val="24"/>
                <w:szCs w:val="24"/>
                <w:shd w:val="clear" w:fill="FFFFFF"/>
              </w:rPr>
              <w:t>促进政府强制采购节能产品及环境标志产品优先采购，促进中小企业和监狱企业发展扶持政策</w:t>
            </w:r>
            <w:r>
              <w:rPr>
                <w:rFonts w:hint="eastAsia" w:ascii="宋体" w:hAnsi="宋体" w:eastAsia="宋体" w:cs="宋体"/>
                <w:sz w:val="24"/>
                <w:szCs w:val="24"/>
                <w:lang w:eastAsia="zh-CN"/>
              </w:rPr>
              <w:t>。</w:t>
            </w:r>
          </w:p>
          <w:p w14:paraId="084ED87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5FECE488">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5F7B1F07">
            <w:pPr>
              <w:autoSpaceDN/>
              <w:adjustRightInd w:val="0"/>
              <w:snapToGrid w:val="0"/>
              <w:spacing w:line="440" w:lineRule="exact"/>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2056EE8E">
            <w:pPr>
              <w:pStyle w:val="4"/>
              <w:autoSpaceDN/>
              <w:spacing w:after="0" w:line="440" w:lineRule="exact"/>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1A6B24F4">
            <w:pPr>
              <w:autoSpaceDN/>
              <w:adjustRightInd w:val="0"/>
              <w:snapToGrid w:val="0"/>
              <w:spacing w:line="440" w:lineRule="exact"/>
              <w:ind w:firstLine="480" w:firstLineChars="200"/>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4830E79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6A445861">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14:paraId="4A3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3164AC74">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2EE35EC3">
            <w:pPr>
              <w:adjustRightInd w:val="0"/>
              <w:snapToGrid w:val="0"/>
              <w:spacing w:line="440" w:lineRule="exact"/>
              <w:rPr>
                <w:rFonts w:ascii="宋体" w:hAnsi="宋体" w:eastAsia="宋体" w:cs="宋体"/>
                <w:b/>
                <w:bCs/>
                <w:color w:val="FF0000"/>
                <w:sz w:val="24"/>
                <w:szCs w:val="24"/>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获取采购文件时间：</w:t>
            </w:r>
            <w:r>
              <w:rPr>
                <w:rFonts w:hint="eastAsia" w:ascii="宋体" w:hAnsi="宋体" w:eastAsia="宋体" w:cs="宋体"/>
                <w:b/>
                <w:bCs/>
                <w:color w:val="000000" w:themeColor="text1"/>
                <w:sz w:val="24"/>
                <w:szCs w:val="24"/>
                <w:u w:val="single"/>
                <w:lang w:eastAsia="zh-CN"/>
                <w14:textFill>
                  <w14:solidFill>
                    <w14:schemeClr w14:val="tx1"/>
                  </w14:solidFill>
                </w14:textFill>
              </w:rPr>
              <w:t>2024年</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7 </w:t>
            </w:r>
            <w:r>
              <w:rPr>
                <w:rFonts w:hint="eastAsia" w:ascii="宋体" w:hAnsi="宋体" w:eastAsia="宋体" w:cs="宋体"/>
                <w:b/>
                <w:bCs/>
                <w:color w:val="000000" w:themeColor="text1"/>
                <w:sz w:val="24"/>
                <w:szCs w:val="24"/>
                <w:u w:val="single"/>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19 </w:t>
            </w:r>
            <w:r>
              <w:rPr>
                <w:rFonts w:hint="eastAsia" w:ascii="宋体" w:hAnsi="宋体" w:eastAsia="宋体" w:cs="宋体"/>
                <w:b/>
                <w:bCs/>
                <w:color w:val="000000" w:themeColor="text1"/>
                <w:sz w:val="24"/>
                <w:szCs w:val="24"/>
                <w:u w:val="single"/>
                <w14:textFill>
                  <w14:solidFill>
                    <w14:schemeClr w14:val="tx1"/>
                  </w14:solidFill>
                </w14:textFill>
              </w:rPr>
              <w:t>日</w:t>
            </w:r>
            <w:r>
              <w:rPr>
                <w:rFonts w:hint="eastAsia" w:ascii="宋体" w:hAnsi="宋体" w:eastAsia="宋体" w:cs="宋体"/>
                <w:b/>
                <w:bCs/>
                <w:color w:val="000000" w:themeColor="text1"/>
                <w:sz w:val="24"/>
                <w:szCs w:val="24"/>
                <w:u w:val="single"/>
                <w:lang w:eastAsia="zh-CN"/>
                <w14:textFill>
                  <w14:solidFill>
                    <w14:schemeClr w14:val="tx1"/>
                  </w14:solidFill>
                </w14:textFill>
              </w:rPr>
              <w:t>至2024年</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7 </w:t>
            </w:r>
            <w:r>
              <w:rPr>
                <w:rFonts w:hint="eastAsia" w:ascii="宋体" w:hAnsi="宋体" w:eastAsia="宋体" w:cs="宋体"/>
                <w:b/>
                <w:bCs/>
                <w:color w:val="000000" w:themeColor="text1"/>
                <w:sz w:val="24"/>
                <w:szCs w:val="24"/>
                <w:u w:val="single"/>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23 </w:t>
            </w:r>
            <w:r>
              <w:rPr>
                <w:rFonts w:hint="eastAsia" w:ascii="宋体" w:hAnsi="宋体" w:eastAsia="宋体" w:cs="宋体"/>
                <w:b/>
                <w:bCs/>
                <w:color w:val="000000" w:themeColor="text1"/>
                <w:sz w:val="24"/>
                <w:szCs w:val="24"/>
                <w:u w:val="single"/>
                <w14:textFill>
                  <w14:solidFill>
                    <w14:schemeClr w14:val="tx1"/>
                  </w14:solidFill>
                </w14:textFill>
              </w:rPr>
              <w:t xml:space="preserve">日 </w:t>
            </w:r>
            <w:r>
              <w:rPr>
                <w:rFonts w:hint="eastAsia" w:ascii="宋体" w:hAnsi="宋体" w:eastAsia="宋体" w:cs="宋体"/>
                <w:b/>
                <w:bCs/>
                <w:color w:val="000000" w:themeColor="text1"/>
                <w:sz w:val="24"/>
                <w:szCs w:val="24"/>
                <w:lang w:eastAsia="zh-CN"/>
                <w14:textFill>
                  <w14:solidFill>
                    <w14:schemeClr w14:val="tx1"/>
                  </w14:solidFill>
                </w14:textFill>
              </w:rPr>
              <w:t>（北京时间）；</w:t>
            </w:r>
          </w:p>
          <w:p w14:paraId="4AAAD89B">
            <w:pPr>
              <w:pStyle w:val="36"/>
              <w:rPr>
                <w:rFonts w:hAnsi="宋体"/>
                <w:color w:val="auto"/>
              </w:rPr>
            </w:pPr>
            <w:r>
              <w:rPr>
                <w:rFonts w:hint="eastAsia" w:hAnsi="宋体"/>
                <w:color w:val="auto"/>
              </w:rPr>
              <w:t>地点：凡有意参加投标者，请登录焦作市公共资源交易中心官网站进行网上下载谈判文件；</w:t>
            </w:r>
          </w:p>
          <w:p w14:paraId="0CB65A09">
            <w:pPr>
              <w:pStyle w:val="36"/>
              <w:rPr>
                <w:rFonts w:hAnsi="宋体"/>
              </w:rPr>
            </w:pPr>
            <w:r>
              <w:rPr>
                <w:rFonts w:hint="eastAsia" w:hAnsi="宋体"/>
                <w:color w:val="auto"/>
              </w:rPr>
              <w:t>方式：网上下载。</w:t>
            </w:r>
          </w:p>
        </w:tc>
      </w:tr>
      <w:tr w14:paraId="3A4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11EB8FC3">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3511E151">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14:paraId="7884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500F7286">
            <w:pPr>
              <w:pStyle w:val="38"/>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56074D9C">
            <w:pPr>
              <w:pStyle w:val="38"/>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eastAsia="宋体" w:cs="宋体"/>
                <w:bCs/>
                <w:color w:val="000000" w:themeColor="text1"/>
                <w:sz w:val="24"/>
                <w:szCs w:val="24"/>
                <w:u w:val="single"/>
                <w:lang w:eastAsia="zh-CN"/>
                <w14:textFill>
                  <w14:solidFill>
                    <w14:schemeClr w14:val="tx1"/>
                  </w14:solidFill>
                </w14:textFill>
              </w:rPr>
              <w:t xml:space="preserve">2024 年 </w:t>
            </w:r>
            <w:r>
              <w:rPr>
                <w:rFonts w:hint="eastAsia" w:ascii="宋体" w:eastAsia="宋体" w:cs="宋体"/>
                <w:bCs/>
                <w:color w:val="000000" w:themeColor="text1"/>
                <w:sz w:val="24"/>
                <w:szCs w:val="24"/>
                <w:u w:val="single"/>
                <w:lang w:val="en-US" w:eastAsia="zh-CN"/>
                <w14:textFill>
                  <w14:solidFill>
                    <w14:schemeClr w14:val="tx1"/>
                  </w14:solidFill>
                </w14:textFill>
              </w:rPr>
              <w:t>07</w:t>
            </w:r>
            <w:r>
              <w:rPr>
                <w:rFonts w:hint="eastAsia" w:ascii="宋体" w:eastAsia="宋体" w:cs="宋体"/>
                <w:bCs/>
                <w:color w:val="000000" w:themeColor="text1"/>
                <w:sz w:val="24"/>
                <w:szCs w:val="24"/>
                <w:u w:val="single"/>
                <w:lang w:eastAsia="zh-CN"/>
                <w14:textFill>
                  <w14:solidFill>
                    <w14:schemeClr w14:val="tx1"/>
                  </w14:solidFill>
                </w14:textFill>
              </w:rPr>
              <w:t xml:space="preserve"> 月 </w:t>
            </w:r>
            <w:r>
              <w:rPr>
                <w:rFonts w:hint="eastAsia" w:ascii="宋体" w:eastAsia="宋体" w:cs="宋体"/>
                <w:bCs/>
                <w:color w:val="000000" w:themeColor="text1"/>
                <w:sz w:val="24"/>
                <w:szCs w:val="24"/>
                <w:u w:val="single"/>
                <w:lang w:val="en-US" w:eastAsia="zh-CN"/>
                <w14:textFill>
                  <w14:solidFill>
                    <w14:schemeClr w14:val="tx1"/>
                  </w14:solidFill>
                </w14:textFill>
              </w:rPr>
              <w:t xml:space="preserve">24 </w:t>
            </w:r>
            <w:r>
              <w:rPr>
                <w:rFonts w:hint="eastAsia" w:ascii="宋体" w:eastAsia="宋体" w:cs="宋体"/>
                <w:bCs/>
                <w:color w:val="000000" w:themeColor="text1"/>
                <w:sz w:val="24"/>
                <w:szCs w:val="24"/>
                <w:u w:val="single"/>
                <w:lang w:eastAsia="zh-CN"/>
                <w14:textFill>
                  <w14:solidFill>
                    <w14:schemeClr w14:val="tx1"/>
                  </w14:solidFill>
                </w14:textFill>
              </w:rPr>
              <w:t>日0</w:t>
            </w:r>
            <w:r>
              <w:rPr>
                <w:rFonts w:hint="eastAsia" w:ascii="宋体" w:eastAsia="宋体" w:cs="宋体"/>
                <w:bCs/>
                <w:color w:val="000000" w:themeColor="text1"/>
                <w:sz w:val="24"/>
                <w:szCs w:val="24"/>
                <w:u w:val="single"/>
                <w:lang w:val="en-US" w:eastAsia="zh-CN"/>
                <w14:textFill>
                  <w14:solidFill>
                    <w14:schemeClr w14:val="tx1"/>
                  </w14:solidFill>
                </w14:textFill>
              </w:rPr>
              <w:t>8</w:t>
            </w:r>
            <w:r>
              <w:rPr>
                <w:rFonts w:hint="eastAsia" w:ascii="宋体" w:eastAsia="宋体" w:cs="宋体"/>
                <w:bCs/>
                <w:color w:val="000000" w:themeColor="text1"/>
                <w:sz w:val="24"/>
                <w:szCs w:val="24"/>
                <w:u w:val="single"/>
                <w:lang w:eastAsia="zh-CN"/>
                <w14:textFill>
                  <w14:solidFill>
                    <w14:schemeClr w14:val="tx1"/>
                  </w14:solidFill>
                </w14:textFill>
              </w:rPr>
              <w:t>时</w:t>
            </w:r>
            <w:r>
              <w:rPr>
                <w:rFonts w:hint="eastAsia" w:ascii="宋体" w:eastAsia="宋体" w:cs="宋体"/>
                <w:bCs/>
                <w:color w:val="000000" w:themeColor="text1"/>
                <w:sz w:val="24"/>
                <w:szCs w:val="24"/>
                <w:u w:val="single"/>
                <w:lang w:val="en-US" w:eastAsia="zh-CN"/>
                <w14:textFill>
                  <w14:solidFill>
                    <w14:schemeClr w14:val="tx1"/>
                  </w14:solidFill>
                </w14:textFill>
              </w:rPr>
              <w:t>3</w:t>
            </w:r>
            <w:r>
              <w:rPr>
                <w:rFonts w:hint="eastAsia" w:ascii="宋体" w:eastAsia="宋体" w:cs="宋体"/>
                <w:bCs/>
                <w:color w:val="000000" w:themeColor="text1"/>
                <w:sz w:val="24"/>
                <w:szCs w:val="24"/>
                <w:u w:val="single"/>
                <w:lang w:eastAsia="zh-CN"/>
                <w14:textFill>
                  <w14:solidFill>
                    <w14:schemeClr w14:val="tx1"/>
                  </w14:solidFill>
                </w14:textFill>
              </w:rPr>
              <w:t>0分（北京时间）；</w:t>
            </w:r>
          </w:p>
          <w:p w14:paraId="5CB846DF">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val="en-US" w:eastAsia="zh-CN"/>
              </w:rPr>
              <w:t>；</w:t>
            </w:r>
          </w:p>
        </w:tc>
      </w:tr>
      <w:tr w14:paraId="50E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67730D0C">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3AF601AF">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3D07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5D3643F8">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2726E4BC">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2F86F775">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二</w:t>
            </w:r>
            <w:r>
              <w:rPr>
                <w:rFonts w:hint="eastAsia" w:ascii="宋体" w:hAnsi="宋体" w:eastAsia="宋体" w:cs="宋体"/>
                <w:sz w:val="24"/>
                <w:szCs w:val="24"/>
              </w:rPr>
              <w:t>室</w:t>
            </w:r>
          </w:p>
        </w:tc>
      </w:tr>
      <w:tr w14:paraId="734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2B0234A">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B1B96D8">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61B33A9F">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239BE5F2">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7E6C178E">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61832497">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2F7876AE">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14:paraId="17B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2374BA9E">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4114A99A">
            <w:pPr>
              <w:pStyle w:val="14"/>
              <w:spacing w:line="360" w:lineRule="exact"/>
              <w:jc w:val="both"/>
              <w:rPr>
                <w:rFonts w:hAnsi="宋体" w:eastAsia="宋体" w:cs="宋体"/>
                <w:sz w:val="24"/>
                <w:szCs w:val="24"/>
                <w:lang w:eastAsia="zh-CN"/>
              </w:rPr>
            </w:pPr>
            <w:r>
              <w:rPr>
                <w:rFonts w:hint="eastAsia" w:hAnsi="宋体" w:eastAsia="宋体" w:cs="宋体"/>
                <w:b/>
                <w:bCs/>
                <w:sz w:val="24"/>
                <w:szCs w:val="24"/>
                <w:lang w:eastAsia="zh-CN"/>
              </w:rPr>
              <w:t>控制价</w:t>
            </w:r>
            <w:r>
              <w:rPr>
                <w:rFonts w:hint="eastAsia" w:hAnsi="宋体" w:eastAsia="宋体" w:cs="宋体"/>
                <w:sz w:val="24"/>
                <w:szCs w:val="24"/>
                <w:lang w:eastAsia="zh-CN"/>
              </w:rPr>
              <w:t>：￥</w:t>
            </w:r>
            <w:r>
              <w:rPr>
                <w:rFonts w:hint="eastAsia" w:ascii="宋体" w:hAnsi="宋体" w:eastAsia="宋体" w:cs="宋体"/>
                <w:sz w:val="24"/>
                <w:szCs w:val="24"/>
                <w:lang w:val="en-US" w:eastAsia="zh-CN"/>
              </w:rPr>
              <w:t>1045504.91</w:t>
            </w:r>
            <w:r>
              <w:rPr>
                <w:rFonts w:hint="eastAsia" w:hAnsi="宋体" w:eastAsia="宋体" w:cs="宋体"/>
                <w:sz w:val="24"/>
                <w:szCs w:val="24"/>
                <w:lang w:eastAsia="zh-CN"/>
              </w:rPr>
              <w:t>元（大写</w:t>
            </w:r>
            <w:r>
              <w:rPr>
                <w:rFonts w:hint="eastAsia" w:hAnsi="宋体" w:eastAsia="宋体" w:cs="宋体"/>
                <w:sz w:val="24"/>
                <w:szCs w:val="24"/>
                <w:lang w:val="en-US" w:eastAsia="zh-CN"/>
              </w:rPr>
              <w:t>壹佰零肆万伍仟伍佰零肆元玖角壹分</w:t>
            </w:r>
            <w:r>
              <w:rPr>
                <w:rFonts w:hint="eastAsia" w:hAnsi="宋体" w:eastAsia="宋体" w:cs="宋体"/>
                <w:sz w:val="24"/>
                <w:szCs w:val="24"/>
                <w:lang w:eastAsia="zh-CN"/>
              </w:rPr>
              <w:t>）</w:t>
            </w:r>
          </w:p>
          <w:p w14:paraId="7B259B1D">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303744A9">
            <w:pPr>
              <w:pStyle w:val="14"/>
              <w:spacing w:line="360" w:lineRule="exact"/>
              <w:jc w:val="both"/>
              <w:rPr>
                <w:rFonts w:hAnsi="宋体" w:eastAsia="宋体" w:cs="宋体"/>
                <w:sz w:val="24"/>
                <w:szCs w:val="24"/>
                <w:lang w:eastAsia="zh-CN"/>
              </w:rPr>
            </w:pPr>
            <w:r>
              <w:rPr>
                <w:rFonts w:hint="eastAsia" w:hAnsi="宋体" w:eastAsia="宋体" w:cs="宋体"/>
                <w:sz w:val="24"/>
                <w:szCs w:val="24"/>
                <w:lang w:val="en-US" w:eastAsia="zh-CN"/>
              </w:rPr>
              <w:t>2</w:t>
            </w:r>
            <w:r>
              <w:rPr>
                <w:rFonts w:hint="eastAsia" w:hAnsi="宋体" w:eastAsia="宋体" w:cs="宋体"/>
                <w:sz w:val="24"/>
                <w:szCs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tc>
      </w:tr>
      <w:tr w14:paraId="016E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49EEAB06">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14:paraId="3CB9E086">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1047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7DC73C6E">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14:paraId="51DD34F8">
            <w:pPr>
              <w:pStyle w:val="14"/>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lang w:val="en-US" w:eastAsia="zh-CN"/>
              </w:rPr>
              <w:t>博爱县益寿医疗服务有限公司</w:t>
            </w:r>
          </w:p>
          <w:p w14:paraId="3BCBCDEC">
            <w:pPr>
              <w:pStyle w:val="14"/>
              <w:spacing w:line="36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  址：</w:t>
            </w:r>
            <w:r>
              <w:rPr>
                <w:rFonts w:hint="eastAsia" w:asciiTheme="minorEastAsia" w:hAnsiTheme="minorEastAsia" w:eastAsiaTheme="minorEastAsia" w:cstheme="minorEastAsia"/>
                <w:sz w:val="24"/>
                <w:szCs w:val="24"/>
                <w:lang w:val="en-US" w:eastAsia="zh-CN"/>
              </w:rPr>
              <w:t>焦作市博爱县清化镇街道滨河路南段（人民医院西门）212号</w:t>
            </w:r>
          </w:p>
          <w:p w14:paraId="09724F73">
            <w:pPr>
              <w:pStyle w:val="14"/>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杨女士</w:t>
            </w:r>
          </w:p>
          <w:p w14:paraId="5070C906">
            <w:pPr>
              <w:pStyle w:val="14"/>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13938183312</w:t>
            </w:r>
          </w:p>
          <w:p w14:paraId="16536F1C">
            <w:pPr>
              <w:pStyle w:val="14"/>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代理机构：河南成和项目管理有限公司</w:t>
            </w:r>
          </w:p>
          <w:p w14:paraId="156AAB27">
            <w:pPr>
              <w:pStyle w:val="14"/>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址：焦作市博爱县文化路鼎基小区对面</w:t>
            </w:r>
          </w:p>
          <w:p w14:paraId="05D5461E">
            <w:pPr>
              <w:pStyle w:val="14"/>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毛先生</w:t>
            </w:r>
          </w:p>
          <w:p w14:paraId="0FFC3021">
            <w:pPr>
              <w:pStyle w:val="14"/>
              <w:spacing w:line="360" w:lineRule="exact"/>
              <w:jc w:val="both"/>
              <w:rPr>
                <w:rFonts w:hAnsi="宋体" w:eastAsia="宋体" w:cs="宋体"/>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13253899977</w:t>
            </w:r>
          </w:p>
        </w:tc>
      </w:tr>
      <w:tr w14:paraId="6B07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3F92BD47">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14:paraId="63ABD80F">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14:paraId="2F8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26F1743">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14:paraId="3BC0EF0D">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212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5996B28">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14:paraId="7D571C42">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7824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993B148">
            <w:pPr>
              <w:pStyle w:val="38"/>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16</w:t>
            </w:r>
          </w:p>
        </w:tc>
        <w:tc>
          <w:tcPr>
            <w:tcW w:w="8174" w:type="dxa"/>
            <w:vAlign w:val="center"/>
          </w:tcPr>
          <w:p w14:paraId="4EB83561">
            <w:pPr>
              <w:pStyle w:val="38"/>
              <w:widowControl w:val="0"/>
              <w:pBdr>
                <w:bottom w:val="none" w:color="auto" w:sz="0" w:space="0"/>
              </w:pBdr>
              <w:spacing w:beforeAutospacing="0" w:afterAutospacing="0" w:line="440" w:lineRule="exact"/>
              <w:jc w:val="both"/>
              <w:textAlignment w:val="auto"/>
              <w:rPr>
                <w:rFonts w:hint="eastAsia" w:ascii="宋体" w:eastAsia="宋体" w:cs="宋体"/>
                <w:b w:val="0"/>
                <w:sz w:val="24"/>
                <w:szCs w:val="24"/>
                <w:lang w:eastAsia="zh-CN"/>
              </w:rPr>
            </w:pPr>
            <w:r>
              <w:rPr>
                <w:rFonts w:hint="eastAsia" w:ascii="宋体" w:eastAsia="宋体" w:cs="宋体"/>
                <w:b/>
                <w:bCs/>
                <w:sz w:val="24"/>
                <w:szCs w:val="24"/>
                <w:lang w:val="en-US" w:eastAsia="zh-CN"/>
              </w:rPr>
              <w:t>供应商应承担施工中人员伤亡和财产损失和按工期要求施工并在响应文件中做出承 诺，否则视为无 效投标。</w:t>
            </w:r>
          </w:p>
        </w:tc>
      </w:tr>
      <w:tr w14:paraId="7EC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F42CA94">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7</w:t>
            </w:r>
          </w:p>
        </w:tc>
        <w:tc>
          <w:tcPr>
            <w:tcW w:w="8174" w:type="dxa"/>
            <w:vAlign w:val="center"/>
          </w:tcPr>
          <w:p w14:paraId="32432D67">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本文件解释权归采购人所有。</w:t>
            </w:r>
          </w:p>
        </w:tc>
      </w:tr>
      <w:tr w14:paraId="524B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5622DD50">
            <w:pPr>
              <w:pStyle w:val="38"/>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14:paraId="3A6FB856">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1BFBB41F">
            <w:pPr>
              <w:spacing w:before="261" w:line="382" w:lineRule="auto"/>
              <w:ind w:left="116" w:right="106" w:hanging="2"/>
              <w:rPr>
                <w:lang w:eastAsia="zh-CN"/>
              </w:rPr>
            </w:pPr>
            <w:r>
              <w:rPr>
                <w:rFonts w:hint="eastAsia" w:ascii="宋体" w:hAnsi="宋体" w:eastAsia="宋体" w:cs="宋体"/>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r>
              <w:rPr>
                <w:rFonts w:hint="eastAsia" w:ascii="宋体" w:hAnsi="宋体" w:eastAsia="宋体" w:cs="宋体"/>
                <w:b/>
                <w:bCs/>
                <w:sz w:val="24"/>
                <w:szCs w:val="24"/>
                <w:lang w:val="en-US" w:eastAsia="zh-CN"/>
              </w:rPr>
              <w:t xml:space="preserve"> </w:t>
            </w:r>
          </w:p>
        </w:tc>
      </w:tr>
    </w:tbl>
    <w:p w14:paraId="2D25F6D5">
      <w:pPr>
        <w:pStyle w:val="9"/>
        <w:spacing w:line="240" w:lineRule="exact"/>
        <w:jc w:val="center"/>
        <w:rPr>
          <w:rFonts w:ascii="宋体" w:hAnsi="宋体" w:eastAsia="宋体" w:cs="宋体"/>
          <w:b/>
          <w:bCs/>
        </w:rPr>
      </w:pPr>
      <w:bookmarkStart w:id="10" w:name="_Toc7945"/>
      <w:bookmarkStart w:id="11" w:name="_Toc533668868"/>
      <w:bookmarkStart w:id="12" w:name="_Toc17899"/>
      <w:bookmarkStart w:id="13" w:name="_Toc20290"/>
    </w:p>
    <w:p w14:paraId="694BEDDD">
      <w:pPr>
        <w:rPr>
          <w:rFonts w:hint="eastAsia" w:ascii="宋体" w:hAnsi="宋体" w:eastAsia="宋体" w:cs="宋体"/>
          <w:b/>
          <w:bCs/>
          <w:sz w:val="24"/>
          <w:szCs w:val="24"/>
        </w:rPr>
      </w:pPr>
      <w:bookmarkStart w:id="14" w:name="_Toc2255"/>
      <w:bookmarkStart w:id="15" w:name="_Toc32490"/>
      <w:r>
        <w:rPr>
          <w:rFonts w:hint="eastAsia" w:ascii="宋体" w:hAnsi="宋体" w:eastAsia="宋体" w:cs="宋体"/>
          <w:b/>
          <w:bCs/>
          <w:sz w:val="24"/>
          <w:szCs w:val="24"/>
        </w:rPr>
        <w:br w:type="page"/>
      </w:r>
    </w:p>
    <w:p w14:paraId="7E695DB2">
      <w:pPr>
        <w:pStyle w:val="9"/>
        <w:spacing w:line="240" w:lineRule="exact"/>
        <w:jc w:val="center"/>
        <w:rPr>
          <w:rFonts w:hint="eastAsia" w:ascii="宋体" w:hAnsi="宋体" w:eastAsia="宋体" w:cs="宋体"/>
          <w:b/>
          <w:bCs/>
          <w:sz w:val="24"/>
          <w:szCs w:val="24"/>
        </w:rPr>
      </w:pPr>
    </w:p>
    <w:p w14:paraId="18346452">
      <w:pPr>
        <w:pStyle w:val="9"/>
        <w:spacing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14:paraId="08F79596">
      <w:pPr>
        <w:widowControl/>
        <w:autoSpaceDE/>
        <w:autoSpaceDN/>
        <w:spacing w:line="440" w:lineRule="exact"/>
        <w:ind w:firstLine="480" w:firstLineChars="200"/>
        <w:rPr>
          <w:rFonts w:ascii="宋体" w:hAnsi="宋体" w:eastAsia="宋体" w:cs="宋体"/>
          <w:sz w:val="24"/>
        </w:rPr>
      </w:pPr>
    </w:p>
    <w:p w14:paraId="0C52D4D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2EA96208">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val="en-US" w:eastAsia="zh-CN"/>
        </w:rPr>
        <w:t>博爱县益寿医疗服务有限公司</w:t>
      </w:r>
    </w:p>
    <w:p w14:paraId="4FAA8720">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河南成和项目管理有限公司</w:t>
      </w:r>
    </w:p>
    <w:p w14:paraId="591C3BA2">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eastAsia="宋体" w:cs="宋体"/>
          <w:b w:val="0"/>
          <w:sz w:val="24"/>
          <w:szCs w:val="24"/>
          <w:lang w:val="en-US" w:eastAsia="zh-CN"/>
        </w:rPr>
        <w:t>博爱县健康管理中心外立面改造工程</w:t>
      </w:r>
    </w:p>
    <w:p w14:paraId="036CE446">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自筹</w:t>
      </w:r>
      <w:r>
        <w:rPr>
          <w:rFonts w:hint="eastAsia" w:ascii="宋体" w:hAnsi="宋体" w:eastAsia="宋体" w:cs="宋体"/>
          <w:sz w:val="24"/>
          <w:lang w:eastAsia="zh-CN"/>
        </w:rPr>
        <w:t>资金</w:t>
      </w:r>
    </w:p>
    <w:p w14:paraId="272E0E9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6BFB87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07898E4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313AB718">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100EBB77">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5C3A3A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rPr>
        <w:t>签订。</w:t>
      </w:r>
    </w:p>
    <w:p w14:paraId="00EB3D5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1E1C5EF5">
      <w:pPr>
        <w:widowControl/>
        <w:autoSpaceDE/>
        <w:autoSpaceDN/>
        <w:spacing w:line="440" w:lineRule="exact"/>
        <w:ind w:firstLine="480" w:firstLineChars="200"/>
        <w:rPr>
          <w:rFonts w:hint="eastAsia" w:ascii="宋体" w:hAnsi="宋体" w:eastAsia="宋体" w:cs="宋体"/>
          <w:bCs/>
          <w:color w:val="auto"/>
          <w:kern w:val="2"/>
          <w:sz w:val="24"/>
          <w:szCs w:val="24"/>
          <w:highlight w:val="none"/>
          <w:shd w:val="clear"/>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hAnsi="宋体" w:eastAsia="宋体" w:cs="宋体"/>
          <w:b w:val="0"/>
          <w:sz w:val="24"/>
          <w:szCs w:val="24"/>
          <w:lang w:val="en-US" w:eastAsia="zh-CN" w:bidi="ar-SA"/>
        </w:rPr>
        <w:t>工程完工合格后支付工程总价款的 75%，工程竣工资料验收合格后按决算价支付至工程总价款的 97%；剩余 3%作为质量保证金，质保期满后一次性支付</w:t>
      </w:r>
      <w:r>
        <w:rPr>
          <w:rFonts w:hint="eastAsia" w:ascii="宋体" w:hAnsi="宋体" w:eastAsia="宋体" w:cs="宋体"/>
          <w:sz w:val="24"/>
        </w:rPr>
        <w:t>。</w:t>
      </w:r>
    </w:p>
    <w:p w14:paraId="1E1B2044">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0DAF995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11、质保期：  1  年</w:t>
      </w:r>
    </w:p>
    <w:p w14:paraId="60A4286A">
      <w:pPr>
        <w:widowControl/>
        <w:autoSpaceDE/>
        <w:autoSpaceDN/>
        <w:spacing w:line="44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工期（合同履行期限）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lang w:eastAsia="zh-CN"/>
          <w14:textFill>
            <w14:solidFill>
              <w14:schemeClr w14:val="tx1"/>
            </w14:solidFill>
          </w14:textFill>
        </w:rPr>
        <w:t>日历天。</w:t>
      </w:r>
    </w:p>
    <w:p w14:paraId="4AC40606">
      <w:pPr>
        <w:widowControl/>
        <w:autoSpaceDE/>
        <w:autoSpaceDN/>
        <w:spacing w:line="440" w:lineRule="exact"/>
        <w:ind w:firstLine="480" w:firstLineChars="200"/>
        <w:rPr>
          <w:rFonts w:ascii="宋体" w:hAnsi="宋体" w:eastAsia="宋体" w:cs="宋体"/>
          <w:sz w:val="24"/>
          <w:lang w:eastAsia="zh-CN"/>
        </w:rPr>
      </w:pPr>
    </w:p>
    <w:p w14:paraId="6CC8B361">
      <w:pPr>
        <w:pStyle w:val="3"/>
        <w:rPr>
          <w:rFonts w:ascii="宋体" w:hAnsi="宋体" w:eastAsia="宋体" w:cs="宋体"/>
          <w:sz w:val="24"/>
          <w:lang w:eastAsia="zh-CN"/>
        </w:rPr>
      </w:pPr>
    </w:p>
    <w:p w14:paraId="536E4CF1">
      <w:pPr>
        <w:rPr>
          <w:rFonts w:ascii="宋体" w:hAnsi="宋体" w:eastAsia="宋体" w:cs="宋体"/>
        </w:rPr>
      </w:pPr>
      <w:bookmarkStart w:id="16" w:name="_Toc31607"/>
      <w:bookmarkStart w:id="17" w:name="_Toc533668869"/>
      <w:bookmarkStart w:id="18" w:name="_Toc27926"/>
    </w:p>
    <w:p w14:paraId="1D9624D2">
      <w:pPr>
        <w:rPr>
          <w:rFonts w:hint="eastAsia" w:ascii="宋体" w:hAnsi="宋体" w:eastAsia="宋体" w:cs="宋体"/>
          <w:b/>
          <w:bCs/>
          <w:sz w:val="30"/>
          <w:szCs w:val="30"/>
        </w:rPr>
      </w:pPr>
      <w:bookmarkStart w:id="19" w:name="_Toc11122"/>
      <w:bookmarkStart w:id="20" w:name="_Toc18470"/>
      <w:bookmarkStart w:id="21" w:name="_Toc26630"/>
      <w:r>
        <w:rPr>
          <w:rFonts w:hint="eastAsia" w:ascii="宋体" w:hAnsi="宋体" w:eastAsia="宋体" w:cs="宋体"/>
          <w:b/>
          <w:bCs/>
          <w:sz w:val="30"/>
          <w:szCs w:val="30"/>
        </w:rPr>
        <w:br w:type="page"/>
      </w:r>
    </w:p>
    <w:p w14:paraId="3A880060">
      <w:pPr>
        <w:pStyle w:val="9"/>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0D073AF2">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6B3F213B">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14:paraId="7925B83A">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w:t>
      </w:r>
      <w:r>
        <w:rPr>
          <w:rFonts w:hint="eastAsia" w:ascii="宋体" w:hAnsi="宋体" w:eastAsia="宋体" w:cs="宋体"/>
          <w:color w:val="000000"/>
          <w:sz w:val="24"/>
          <w:lang w:val="en-US" w:eastAsia="zh-CN"/>
        </w:rPr>
        <w:t>交易中心</w:t>
      </w:r>
      <w:r>
        <w:rPr>
          <w:rFonts w:hint="eastAsia" w:ascii="宋体" w:hAnsi="宋体" w:eastAsia="宋体" w:cs="宋体"/>
          <w:color w:val="000000"/>
          <w:sz w:val="24"/>
        </w:rPr>
        <w:t>备案。</w:t>
      </w:r>
    </w:p>
    <w:p w14:paraId="382D8A42">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14:paraId="1A39C9BA">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14:paraId="3274ADCA">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5、</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14:paraId="4991360E">
      <w:pPr>
        <w:widowControl/>
        <w:spacing w:line="580" w:lineRule="atLeast"/>
        <w:ind w:firstLine="360"/>
        <w:rPr>
          <w:rFonts w:hint="eastAsia" w:ascii="宋体" w:hAnsi="宋体" w:eastAsia="宋体" w:cs="宋体"/>
          <w:color w:val="auto"/>
          <w:sz w:val="24"/>
        </w:rPr>
      </w:pPr>
    </w:p>
    <w:p w14:paraId="43F18F46">
      <w:pPr>
        <w:widowControl/>
        <w:jc w:val="center"/>
        <w:rPr>
          <w:rFonts w:ascii="宋体" w:hAnsi="宋体" w:eastAsia="宋体" w:cs="宋体"/>
          <w:b/>
          <w:bCs/>
          <w:sz w:val="30"/>
          <w:szCs w:val="30"/>
        </w:rPr>
      </w:pPr>
    </w:p>
    <w:p w14:paraId="0CBCED77">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68AE43FF">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eastAsia="宋体" w:cs="宋体"/>
          <w:b w:val="0"/>
          <w:sz w:val="24"/>
          <w:szCs w:val="24"/>
          <w:lang w:val="en-US" w:eastAsia="zh-CN"/>
        </w:rPr>
        <w:t>博爱县健康管理中心外立面改造工程</w:t>
      </w:r>
      <w:r>
        <w:rPr>
          <w:rFonts w:hint="eastAsia" w:ascii="宋体" w:hAnsi="宋体" w:eastAsia="宋体" w:cs="宋体"/>
          <w:color w:val="000000"/>
          <w:sz w:val="24"/>
          <w:lang w:eastAsia="zh-CN"/>
        </w:rPr>
        <w:t xml:space="preserve"> </w:t>
      </w:r>
    </w:p>
    <w:p w14:paraId="643F448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color w:val="000000"/>
          <w:sz w:val="24"/>
        </w:rPr>
        <w:t>2、</w:t>
      </w:r>
      <w:r>
        <w:rPr>
          <w:rFonts w:hint="eastAsia" w:ascii="宋体" w:hAnsi="宋体" w:eastAsia="宋体" w:cs="宋体"/>
          <w:sz w:val="24"/>
          <w:szCs w:val="24"/>
          <w:lang w:eastAsia="zh-CN"/>
        </w:rPr>
        <w:t>采购内容：</w:t>
      </w:r>
      <w:r>
        <w:rPr>
          <w:rFonts w:hint="eastAsia" w:ascii="宋体" w:eastAsia="宋体" w:cs="宋体"/>
          <w:b w:val="0"/>
          <w:sz w:val="24"/>
          <w:szCs w:val="24"/>
          <w:lang w:val="en-US" w:eastAsia="zh-CN"/>
        </w:rPr>
        <w:t>拆除原幕墙和顶棚玻璃，安装中空玻璃幕墙、真石漆外墙、干挂铝板外墙、安装断桥铝合金平开窗、钢化玻璃栏板等</w:t>
      </w:r>
      <w:r>
        <w:rPr>
          <w:rFonts w:hint="eastAsia" w:ascii="宋体" w:eastAsia="宋体" w:cs="宋体"/>
          <w:b w:val="0"/>
          <w:sz w:val="24"/>
          <w:szCs w:val="24"/>
          <w:lang w:eastAsia="zh-CN"/>
        </w:rPr>
        <w:t>（具体详见工程量清单）</w:t>
      </w:r>
      <w:r>
        <w:rPr>
          <w:rFonts w:hint="eastAsia" w:ascii="宋体" w:hAnsi="宋体" w:eastAsia="宋体" w:cs="宋体"/>
          <w:sz w:val="24"/>
          <w:szCs w:val="24"/>
          <w:lang w:eastAsia="zh-CN"/>
        </w:rPr>
        <w:t>。</w:t>
      </w:r>
    </w:p>
    <w:p w14:paraId="7EFF44BD">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16FE7EC1">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6DF6AFE0">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23D0625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651CB13C">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w:t>
      </w:r>
      <w:r>
        <w:rPr>
          <w:rFonts w:hint="eastAsia" w:ascii="宋体" w:hAnsi="宋体" w:eastAsia="宋体" w:cs="宋体"/>
          <w:bCs/>
          <w:sz w:val="24"/>
          <w:lang w:val="en-US" w:eastAsia="zh-CN"/>
        </w:rPr>
        <w:t>益寿医疗服务有限公司</w:t>
      </w:r>
      <w:r>
        <w:rPr>
          <w:rFonts w:hint="eastAsia" w:ascii="宋体" w:hAnsi="宋体" w:eastAsia="宋体" w:cs="宋体"/>
          <w:bCs/>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提出，</w:t>
      </w:r>
      <w:r>
        <w:rPr>
          <w:rFonts w:hint="eastAsia" w:ascii="宋体" w:hAnsi="宋体" w:eastAsia="宋体" w:cs="宋体"/>
          <w:sz w:val="24"/>
          <w:lang w:eastAsia="zh-CN"/>
        </w:rPr>
        <w:t>博爱县</w:t>
      </w:r>
      <w:r>
        <w:rPr>
          <w:rFonts w:hint="eastAsia" w:ascii="宋体" w:hAnsi="宋体" w:eastAsia="宋体" w:cs="宋体"/>
          <w:sz w:val="24"/>
          <w:lang w:val="en-US" w:eastAsia="zh-CN"/>
        </w:rPr>
        <w:t>益寿医疗服务有限公司</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答复内容将在《中国招标投标公共服务平台》、《焦作市公共资源交易中心网》、《博爱县人民政府网》、《博爱县公共资源交易中心网》上以更正、变更公告的方式发布并作为谈判文件的补充组成部分。</w:t>
      </w:r>
    </w:p>
    <w:p w14:paraId="217344A4">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lang w:eastAsia="zh-CN"/>
        </w:rPr>
        <w:t xml:space="preserve"> </w:t>
      </w:r>
      <w:r>
        <w:rPr>
          <w:rFonts w:hint="eastAsia" w:ascii="宋体" w:hAnsi="宋体" w:eastAsia="宋体" w:cs="宋体"/>
          <w:sz w:val="24"/>
        </w:rPr>
        <w:t>。</w:t>
      </w:r>
    </w:p>
    <w:p w14:paraId="20253EF0">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51BD4029">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069A32F3">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5223C746">
      <w:pPr>
        <w:widowControl/>
        <w:spacing w:line="560" w:lineRule="exact"/>
        <w:jc w:val="center"/>
        <w:rPr>
          <w:rFonts w:ascii="宋体" w:hAnsi="宋体" w:eastAsia="宋体" w:cs="宋体"/>
          <w:b/>
          <w:bCs/>
          <w:sz w:val="30"/>
          <w:szCs w:val="30"/>
        </w:rPr>
      </w:pPr>
    </w:p>
    <w:p w14:paraId="1041D67A">
      <w:pPr>
        <w:widowControl/>
        <w:spacing w:line="560" w:lineRule="exact"/>
        <w:jc w:val="center"/>
        <w:rPr>
          <w:rFonts w:hint="eastAsia" w:ascii="宋体" w:hAnsi="宋体" w:eastAsia="宋体" w:cs="宋体"/>
          <w:b/>
          <w:bCs/>
          <w:sz w:val="30"/>
          <w:szCs w:val="30"/>
        </w:rPr>
      </w:pPr>
    </w:p>
    <w:p w14:paraId="7C403268">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79DBC309">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225DC52F">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05704319">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1DF5CCD3">
      <w:pPr>
        <w:widowControl/>
        <w:autoSpaceDE/>
        <w:autoSpaceDN/>
        <w:spacing w:line="560" w:lineRule="exact"/>
        <w:jc w:val="both"/>
        <w:rPr>
          <w:rFonts w:ascii="宋体" w:hAnsi="宋体" w:eastAsia="宋体" w:cs="宋体"/>
          <w:b/>
          <w:bCs/>
          <w:sz w:val="30"/>
          <w:szCs w:val="30"/>
        </w:rPr>
      </w:pPr>
    </w:p>
    <w:p w14:paraId="1FC9EF7C">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0F4C27B2">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4FCB9DF3">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0B6FE554">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21C7A8ED">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5864D163">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1C06C246">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0FB0C7FC">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2397C51E">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332638D0">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5A726B79">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45509898">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0398C1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17AB25B6">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50AA6356">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14:paraId="43AEDEA9">
      <w:pPr>
        <w:pStyle w:val="36"/>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76640F27">
      <w:pPr>
        <w:pStyle w:val="36"/>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54893633">
      <w:pPr>
        <w:pStyle w:val="36"/>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hAnsi="宋体"/>
          <w:color w:val="auto"/>
          <w:lang w:val="en-US" w:eastAsia="zh-CN"/>
        </w:rPr>
        <w:t>人</w:t>
      </w:r>
      <w:r>
        <w:rPr>
          <w:rFonts w:hint="eastAsia" w:hAnsi="宋体"/>
          <w:color w:val="auto"/>
        </w:rPr>
        <w:t>职称证书；（所提供的各种证件等信息要全面、真实、准确，一经发现供应商提供虚假证明、材料报送失真的，将按有关规定进行处理，并在博爱县人民政府网和博爱县公共资源交易中心网站进行通报）</w:t>
      </w:r>
    </w:p>
    <w:p w14:paraId="17C12176">
      <w:pPr>
        <w:spacing w:line="500" w:lineRule="exact"/>
        <w:ind w:firstLine="482" w:firstLineChars="200"/>
        <w:rPr>
          <w:rFonts w:ascii="宋体" w:hAnsi="宋体" w:eastAsia="宋体" w:cs="宋体"/>
          <w:b/>
          <w:bCs/>
          <w:sz w:val="24"/>
        </w:rPr>
      </w:pPr>
      <w:bookmarkStart w:id="22" w:name="_Toc279599793"/>
      <w:bookmarkStart w:id="23" w:name="_Toc274249597"/>
      <w:bookmarkStart w:id="24" w:name="_Toc426369503"/>
      <w:bookmarkStart w:id="25" w:name="_Toc403122514"/>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52B15C5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14:paraId="341BA8FB">
      <w:pPr>
        <w:pStyle w:val="12"/>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14:paraId="1C6C8C16">
      <w:pPr>
        <w:pStyle w:val="12"/>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6A2583C5">
      <w:pPr>
        <w:pStyle w:val="38"/>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76DCE063">
      <w:pPr>
        <w:pStyle w:val="38"/>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1B3DDC9B">
      <w:pPr>
        <w:pStyle w:val="12"/>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58EDE2FA">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07D263F0">
      <w:pPr>
        <w:pStyle w:val="12"/>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44E32F6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4921BBC6">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2E3CD7AE">
      <w:pPr>
        <w:widowControl/>
        <w:spacing w:line="580" w:lineRule="atLeast"/>
        <w:rPr>
          <w:lang w:eastAsia="zh-CN"/>
        </w:rPr>
      </w:pPr>
      <w:r>
        <w:rPr>
          <w:rFonts w:hint="eastAsia" w:ascii="宋体" w:hAnsi="宋体" w:eastAsia="宋体" w:cs="宋体"/>
          <w:b/>
          <w:kern w:val="2"/>
          <w:sz w:val="24"/>
          <w:szCs w:val="24"/>
          <w:lang w:eastAsia="zh-CN"/>
        </w:rPr>
        <w:t>五、响应性文件有下列情形之一的，采购代理机构不予接收。</w:t>
      </w:r>
    </w:p>
    <w:p w14:paraId="2EC96ABE">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1E4528C9">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44899B4A">
      <w:pPr>
        <w:pStyle w:val="34"/>
        <w:rPr>
          <w:rFonts w:hint="default" w:eastAsia="宋体"/>
          <w:lang w:val="en-US" w:eastAsia="zh-CN"/>
        </w:rPr>
      </w:pPr>
    </w:p>
    <w:p w14:paraId="0B5E0470">
      <w:pPr>
        <w:widowControl/>
        <w:jc w:val="center"/>
        <w:rPr>
          <w:rFonts w:ascii="宋体" w:hAnsi="宋体" w:eastAsia="宋体" w:cs="宋体"/>
          <w:sz w:val="24"/>
        </w:rPr>
      </w:pPr>
    </w:p>
    <w:p w14:paraId="2A48A3CC">
      <w:pPr>
        <w:widowControl/>
        <w:jc w:val="center"/>
        <w:rPr>
          <w:rFonts w:hint="eastAsia" w:ascii="宋体" w:hAnsi="宋体" w:eastAsia="宋体" w:cs="宋体"/>
          <w:b/>
          <w:bCs/>
          <w:sz w:val="30"/>
          <w:szCs w:val="30"/>
        </w:rPr>
      </w:pPr>
    </w:p>
    <w:p w14:paraId="48BCC290">
      <w:pPr>
        <w:rPr>
          <w:rFonts w:hint="eastAsia" w:ascii="宋体" w:hAnsi="宋体" w:eastAsia="宋体" w:cs="宋体"/>
          <w:b/>
          <w:bCs/>
          <w:sz w:val="30"/>
          <w:szCs w:val="30"/>
        </w:rPr>
      </w:pPr>
      <w:r>
        <w:rPr>
          <w:rFonts w:hint="eastAsia" w:ascii="宋体" w:hAnsi="宋体" w:eastAsia="宋体" w:cs="宋体"/>
          <w:b/>
          <w:bCs/>
          <w:sz w:val="30"/>
          <w:szCs w:val="30"/>
        </w:rPr>
        <w:br w:type="page"/>
      </w:r>
    </w:p>
    <w:p w14:paraId="134B55D8">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1BF2B5DA">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69BC30C4">
      <w:pPr>
        <w:pStyle w:val="14"/>
        <w:spacing w:line="560" w:lineRule="exact"/>
        <w:ind w:firstLine="480" w:firstLineChars="200"/>
        <w:jc w:val="both"/>
        <w:rPr>
          <w:rFonts w:hint="default" w:hAnsi="宋体" w:eastAsia="宋体" w:cs="宋体"/>
          <w:sz w:val="24"/>
          <w:szCs w:val="22"/>
          <w:lang w:val="en-US" w:eastAsia="zh-CN"/>
        </w:rPr>
      </w:pPr>
      <w:r>
        <w:rPr>
          <w:rFonts w:hint="eastAsia" w:hAnsi="宋体" w:eastAsia="宋体" w:cs="宋体"/>
          <w:sz w:val="24"/>
          <w:szCs w:val="22"/>
          <w:lang w:eastAsia="zh-CN"/>
        </w:rPr>
        <w:t>本项目控制价</w:t>
      </w:r>
      <w:r>
        <w:rPr>
          <w:rFonts w:hint="eastAsia" w:hAnsi="宋体" w:eastAsia="宋体" w:cs="宋体"/>
          <w:sz w:val="24"/>
          <w:szCs w:val="24"/>
          <w:lang w:eastAsia="zh-CN"/>
        </w:rPr>
        <w:t>￥</w:t>
      </w:r>
      <w:r>
        <w:rPr>
          <w:rFonts w:hint="eastAsia" w:ascii="宋体" w:hAnsi="宋体" w:eastAsia="宋体" w:cs="宋体"/>
          <w:sz w:val="24"/>
          <w:szCs w:val="24"/>
          <w:lang w:val="en-US" w:eastAsia="zh-CN"/>
        </w:rPr>
        <w:t>1045504.91</w:t>
      </w:r>
      <w:r>
        <w:rPr>
          <w:rFonts w:hint="eastAsia" w:hAnsi="宋体" w:eastAsia="宋体" w:cs="宋体"/>
          <w:sz w:val="24"/>
          <w:szCs w:val="24"/>
          <w:lang w:eastAsia="zh-CN"/>
        </w:rPr>
        <w:t>元（大写</w:t>
      </w:r>
      <w:r>
        <w:rPr>
          <w:rFonts w:hint="eastAsia" w:hAnsi="宋体" w:eastAsia="宋体" w:cs="宋体"/>
          <w:sz w:val="24"/>
          <w:szCs w:val="24"/>
          <w:lang w:val="en-US" w:eastAsia="zh-CN"/>
        </w:rPr>
        <w:t>壹佰零肆万伍仟伍佰零肆元玖角壹分</w:t>
      </w:r>
      <w:r>
        <w:rPr>
          <w:rFonts w:hint="eastAsia" w:hAnsi="宋体" w:eastAsia="宋体" w:cs="宋体"/>
          <w:sz w:val="24"/>
          <w:szCs w:val="24"/>
          <w:lang w:eastAsia="zh-CN"/>
        </w:rPr>
        <w:t>）</w:t>
      </w:r>
      <w:r>
        <w:rPr>
          <w:rFonts w:hint="eastAsia" w:hAnsi="宋体" w:eastAsia="宋体" w:cs="宋体"/>
          <w:sz w:val="24"/>
          <w:szCs w:val="22"/>
          <w:lang w:eastAsia="zh-CN"/>
        </w:rPr>
        <w:t>,供应商的投标报价高于招标控制价的视为无效报价，其投标予以拒绝。</w:t>
      </w:r>
    </w:p>
    <w:p w14:paraId="1AB5353F">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63DAD709">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4040BAFC">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327EBFEC">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05452859">
      <w:pPr>
        <w:widowControl/>
        <w:spacing w:line="500" w:lineRule="exact"/>
        <w:ind w:firstLine="360" w:firstLineChars="150"/>
        <w:rPr>
          <w:rFonts w:hint="eastAsia"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11E1FBB8">
      <w:pPr>
        <w:rPr>
          <w:rFonts w:ascii="宋体" w:hAnsi="宋体" w:eastAsia="宋体" w:cs="宋体"/>
          <w:b/>
          <w:bCs/>
          <w:sz w:val="30"/>
          <w:szCs w:val="30"/>
        </w:rPr>
      </w:pPr>
      <w:r>
        <w:rPr>
          <w:rFonts w:hint="eastAsia" w:ascii="宋体" w:hAnsi="宋体" w:eastAsia="宋体" w:cs="宋体"/>
          <w:b/>
          <w:bCs/>
          <w:sz w:val="30"/>
          <w:szCs w:val="30"/>
        </w:rPr>
        <w:br w:type="page"/>
      </w:r>
    </w:p>
    <w:p w14:paraId="4557BBCA">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27E61774">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0380FC03">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3BD9982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26FDC40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14:paraId="3DA860C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2610B42F">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6189E9">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14:paraId="27930D4B">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河南成和项目管理有限公司</w:t>
      </w:r>
      <w:r>
        <w:rPr>
          <w:rFonts w:hint="eastAsia" w:ascii="宋体" w:hAnsi="宋体" w:eastAsia="宋体" w:cs="宋体"/>
          <w:sz w:val="24"/>
        </w:rPr>
        <w:t>主持：</w:t>
      </w:r>
    </w:p>
    <w:p w14:paraId="056F1E08">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413796CF">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77D1F310">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30242A1B">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7788D259">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39289274">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7DCB5020">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14:paraId="51AB64C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14:paraId="5CCE4A91">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0D95DBA2">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16F9E339">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投标供应商未在规定时间内递交第二轮谈判报价时，该投标供应商</w:t>
      </w:r>
      <w:r>
        <w:rPr>
          <w:rFonts w:hint="eastAsia" w:ascii="宋体" w:hAnsi="宋体" w:eastAsia="宋体" w:cs="宋体"/>
          <w:b/>
          <w:bCs/>
          <w:sz w:val="24"/>
          <w:lang w:val="en-US" w:eastAsia="zh-CN"/>
        </w:rPr>
        <w:t>报价以第一轮报价为准</w:t>
      </w:r>
      <w:r>
        <w:rPr>
          <w:rFonts w:hint="eastAsia" w:ascii="宋体" w:hAnsi="宋体" w:eastAsia="宋体" w:cs="宋体"/>
          <w:b/>
          <w:bCs/>
          <w:sz w:val="24"/>
          <w:lang w:eastAsia="zh-CN"/>
        </w:rPr>
        <w:t>。</w:t>
      </w:r>
    </w:p>
    <w:p w14:paraId="0B1756B1">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14:paraId="6407EB9C">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4C2EDE5D">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03855AC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3CA4BB39">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72BCE587">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620E8947">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1F2556A1">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49E8813B">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45754C37">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5792A67C">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37D8782F">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6091AFB4">
      <w:pPr>
        <w:widowControl/>
        <w:spacing w:line="580" w:lineRule="atLeast"/>
        <w:ind w:firstLine="48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034E743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39290989">
      <w:pPr>
        <w:widowControl/>
        <w:spacing w:line="580" w:lineRule="atLeast"/>
        <w:ind w:firstLine="480"/>
        <w:rPr>
          <w:rFonts w:hint="eastAsia" w:ascii="宋体" w:hAnsi="宋体" w:eastAsia="宋体" w:cs="宋体"/>
          <w:sz w:val="24"/>
        </w:rPr>
      </w:pPr>
      <w:r>
        <w:rPr>
          <w:rFonts w:hint="eastAsia" w:ascii="宋体" w:hAnsi="宋体" w:eastAsia="宋体" w:cs="宋体"/>
          <w:sz w:val="24"/>
        </w:rPr>
        <w:t>6.对中小型或微型企业投标的扶持：</w:t>
      </w:r>
    </w:p>
    <w:p w14:paraId="01B20B8C">
      <w:pPr>
        <w:widowControl/>
        <w:spacing w:line="580" w:lineRule="atLeast"/>
        <w:ind w:firstLine="480"/>
        <w:rPr>
          <w:rFonts w:hint="eastAsia"/>
        </w:rPr>
      </w:pPr>
      <w:bookmarkStart w:id="26" w:name="bookmark5"/>
      <w:bookmarkEnd w:id="26"/>
      <w:r>
        <w:rPr>
          <w:rFonts w:hint="eastAsia" w:ascii="宋体" w:hAnsi="宋体" w:eastAsia="宋体" w:cs="宋体"/>
          <w:sz w:val="24"/>
        </w:rPr>
        <w:t>6.1对小微企业投标的扶持：(如有)</w:t>
      </w:r>
    </w:p>
    <w:p w14:paraId="21A527C6">
      <w:pPr>
        <w:widowControl/>
        <w:spacing w:line="580" w:lineRule="atLeast"/>
        <w:ind w:firstLine="480"/>
        <w:rPr>
          <w:rFonts w:hint="eastAsia" w:ascii="宋体" w:hAnsi="宋体" w:eastAsia="宋体" w:cs="宋体"/>
          <w:sz w:val="24"/>
        </w:rPr>
      </w:pPr>
      <w:r>
        <w:rPr>
          <w:rFonts w:hint="eastAsia" w:ascii="宋体" w:hAnsi="宋体" w:eastAsia="宋体" w:cs="宋体"/>
          <w:sz w:val="24"/>
        </w:rPr>
        <w:t>6.1.1投标供应商为小型或微型企业时，报价给予C1的价格扣除(C1的取值为20%)，即：评标价＝投标报价(最后报价)×(1－C1)；</w:t>
      </w:r>
    </w:p>
    <w:p w14:paraId="01B16887">
      <w:pPr>
        <w:widowControl/>
        <w:spacing w:line="580" w:lineRule="atLeast"/>
        <w:ind w:firstLine="480"/>
        <w:rPr>
          <w:rFonts w:hint="eastAsia" w:ascii="宋体" w:hAnsi="宋体" w:eastAsia="宋体" w:cs="宋体"/>
          <w:sz w:val="24"/>
        </w:rPr>
      </w:pPr>
      <w:r>
        <w:rPr>
          <w:rFonts w:hint="eastAsia" w:ascii="宋体" w:hAnsi="宋体" w:eastAsia="宋体" w:cs="宋体"/>
          <w:sz w:val="24"/>
        </w:rPr>
        <w:t>6.1.2小微企业应当提供《中小企业声明函》(见格式)。</w:t>
      </w:r>
    </w:p>
    <w:p w14:paraId="20D24804">
      <w:pPr>
        <w:widowControl/>
        <w:spacing w:line="580" w:lineRule="atLeast"/>
        <w:ind w:firstLine="480"/>
        <w:rPr>
          <w:rFonts w:hint="eastAsia" w:ascii="宋体" w:hAnsi="宋体" w:eastAsia="宋体" w:cs="宋体"/>
          <w:sz w:val="24"/>
        </w:rPr>
      </w:pPr>
      <w:r>
        <w:rPr>
          <w:rFonts w:hint="eastAsia" w:ascii="宋体" w:hAnsi="宋体" w:eastAsia="宋体" w:cs="宋体"/>
          <w:sz w:val="24"/>
        </w:rPr>
        <w:t>6.2按照《政府采购促进中小企业发展管理办法》有关规定，中小企业的标准为：</w:t>
      </w:r>
    </w:p>
    <w:p w14:paraId="536AAA08">
      <w:pPr>
        <w:widowControl/>
        <w:spacing w:line="580" w:lineRule="atLeast"/>
        <w:ind w:firstLine="480"/>
        <w:rPr>
          <w:rFonts w:hint="eastAsia" w:ascii="宋体" w:hAnsi="宋体" w:eastAsia="宋体" w:cs="宋体"/>
          <w:sz w:val="24"/>
        </w:rPr>
      </w:pPr>
      <w:r>
        <w:rPr>
          <w:rFonts w:hint="eastAsia" w:ascii="宋体" w:hAnsi="宋体" w:eastAsia="宋体" w:cs="宋体"/>
          <w:sz w:val="24"/>
        </w:rPr>
        <w:t>6.2.1提供本企业制造的货物、承担的工程或者服务，或者提供其他中小企业制造的货物，不包括提供或使用大型企业注册商标的货物；</w:t>
      </w:r>
    </w:p>
    <w:p w14:paraId="60153383">
      <w:pPr>
        <w:widowControl/>
        <w:spacing w:line="580" w:lineRule="atLeast"/>
        <w:ind w:firstLine="480"/>
        <w:rPr>
          <w:rFonts w:hint="eastAsia" w:ascii="宋体" w:hAnsi="宋体" w:eastAsia="宋体" w:cs="宋体"/>
          <w:sz w:val="24"/>
        </w:rPr>
      </w:pPr>
      <w:r>
        <w:rPr>
          <w:rFonts w:hint="eastAsia" w:ascii="宋体" w:hAnsi="宋体" w:eastAsia="宋体" w:cs="宋体"/>
          <w:sz w:val="24"/>
        </w:rPr>
        <w:t>6.2.2本规定所称中小企业划分标准，是指国务院有关部门根据企业从业人员、营业收入、资产总额等指标制定的中小企业划型标准(工信部联企业[2011]300号)；</w:t>
      </w:r>
    </w:p>
    <w:p w14:paraId="25A5EB37">
      <w:pPr>
        <w:widowControl/>
        <w:spacing w:line="580" w:lineRule="atLeast"/>
        <w:ind w:firstLine="480"/>
        <w:rPr>
          <w:rFonts w:hint="eastAsia" w:ascii="宋体" w:hAnsi="宋体" w:eastAsia="宋体" w:cs="宋体"/>
          <w:sz w:val="24"/>
        </w:rPr>
      </w:pPr>
      <w:r>
        <w:rPr>
          <w:rFonts w:hint="eastAsia" w:ascii="宋体" w:hAnsi="宋体" w:eastAsia="宋体" w:cs="宋体"/>
          <w:sz w:val="24"/>
        </w:rPr>
        <w:t>6.2.3小型、微型企业提供有中型企业制造的货物的，视同为中型企业；小型、微型、中型企业提供有大型企业制造的货物的，视同为大型企业。</w:t>
      </w:r>
    </w:p>
    <w:p w14:paraId="410EADF8">
      <w:pPr>
        <w:widowControl/>
        <w:spacing w:line="580" w:lineRule="atLeast"/>
        <w:ind w:firstLine="480"/>
        <w:rPr>
          <w:rFonts w:hint="eastAsia" w:ascii="宋体" w:hAnsi="宋体" w:eastAsia="宋体" w:cs="宋体"/>
          <w:sz w:val="24"/>
        </w:rPr>
      </w:pPr>
      <w:r>
        <w:rPr>
          <w:rFonts w:hint="eastAsia" w:ascii="宋体" w:hAnsi="宋体" w:eastAsia="宋体" w:cs="宋体"/>
          <w:sz w:val="24"/>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2E917D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四、参加谈判单位的响应文件有下列情况之一的，视为无效响应文件。</w:t>
      </w:r>
    </w:p>
    <w:p w14:paraId="506C5CE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2C0E03D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05D9B12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7CD7F27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2BE9BBB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、评标过程中，如有供应商存在“投标文件制作机器码一致”，则视其投标无效，并按照相关规定进行处理；</w:t>
      </w:r>
    </w:p>
    <w:p w14:paraId="36AF630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5E712B4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、响应文件有明显不符合谈判文件其它要求和有关法律法规的；</w:t>
      </w:r>
    </w:p>
    <w:p w14:paraId="7EE8D853">
      <w:pPr>
        <w:widowControl/>
        <w:spacing w:line="540" w:lineRule="exact"/>
        <w:ind w:firstLine="48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4D8EFC0">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0BFAEE1B">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47714FB4">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07A35A44">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5CB1845C">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168AB9DB">
      <w:pPr>
        <w:rPr>
          <w:rFonts w:ascii="宋体" w:hAnsi="宋体" w:eastAsia="宋体" w:cs="宋体"/>
          <w:b/>
          <w:sz w:val="36"/>
          <w:szCs w:val="36"/>
        </w:rPr>
      </w:pPr>
      <w:bookmarkStart w:id="27" w:name="_Toc6457"/>
    </w:p>
    <w:p w14:paraId="2A9BB943">
      <w:pPr>
        <w:widowControl/>
        <w:spacing w:line="440" w:lineRule="exact"/>
        <w:jc w:val="center"/>
        <w:outlineLvl w:val="0"/>
        <w:rPr>
          <w:rFonts w:ascii="宋体" w:hAnsi="宋体" w:eastAsia="宋体" w:cs="宋体"/>
          <w:b/>
          <w:sz w:val="36"/>
          <w:szCs w:val="36"/>
        </w:rPr>
      </w:pPr>
      <w:bookmarkStart w:id="28" w:name="_Toc18055"/>
      <w:bookmarkStart w:id="29" w:name="_Toc30061"/>
      <w:r>
        <w:rPr>
          <w:rFonts w:hint="eastAsia" w:ascii="宋体" w:hAnsi="宋体" w:eastAsia="宋体" w:cs="宋体"/>
          <w:b/>
          <w:sz w:val="36"/>
          <w:szCs w:val="36"/>
        </w:rPr>
        <w:t>第三部分   其他要求</w:t>
      </w:r>
      <w:bookmarkEnd w:id="27"/>
      <w:bookmarkEnd w:id="28"/>
      <w:bookmarkEnd w:id="29"/>
    </w:p>
    <w:p w14:paraId="29E8A585">
      <w:pPr>
        <w:widowControl/>
        <w:spacing w:line="440" w:lineRule="exact"/>
        <w:ind w:firstLine="480"/>
        <w:rPr>
          <w:rFonts w:ascii="宋体" w:hAnsi="宋体" w:eastAsia="宋体" w:cs="宋体"/>
          <w:sz w:val="36"/>
          <w:szCs w:val="36"/>
        </w:rPr>
      </w:pPr>
    </w:p>
    <w:p w14:paraId="4747A65B">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河南成和项目管理有限公司</w:t>
      </w:r>
      <w:r>
        <w:rPr>
          <w:rFonts w:hint="eastAsia" w:ascii="宋体" w:hAnsi="宋体" w:eastAsia="宋体" w:cs="宋体"/>
          <w:sz w:val="24"/>
        </w:rPr>
        <w:t>联系。谈判报价应包含所有费用。成交人在成交后不得以任何理由增加任何费用。</w:t>
      </w:r>
    </w:p>
    <w:p w14:paraId="5F5C5AA6">
      <w:pPr>
        <w:widowControl/>
        <w:spacing w:line="440" w:lineRule="exact"/>
        <w:jc w:val="center"/>
        <w:outlineLvl w:val="0"/>
        <w:rPr>
          <w:rFonts w:ascii="宋体" w:hAnsi="宋体" w:eastAsia="宋体" w:cs="宋体"/>
          <w:b/>
          <w:sz w:val="30"/>
          <w:szCs w:val="30"/>
        </w:rPr>
      </w:pPr>
      <w:bookmarkStart w:id="30" w:name="_Toc522896384"/>
    </w:p>
    <w:p w14:paraId="778CE2BF">
      <w:pPr>
        <w:widowControl/>
        <w:spacing w:line="440" w:lineRule="exact"/>
        <w:outlineLvl w:val="0"/>
        <w:rPr>
          <w:rFonts w:ascii="宋体" w:hAnsi="宋体" w:eastAsia="宋体" w:cs="宋体"/>
          <w:b/>
          <w:sz w:val="30"/>
          <w:szCs w:val="30"/>
        </w:rPr>
      </w:pPr>
    </w:p>
    <w:p w14:paraId="64B78D98">
      <w:pPr>
        <w:pStyle w:val="3"/>
        <w:rPr>
          <w:rFonts w:ascii="宋体" w:hAnsi="宋体" w:eastAsia="宋体" w:cs="宋体"/>
          <w:b/>
          <w:sz w:val="30"/>
          <w:szCs w:val="30"/>
        </w:rPr>
      </w:pPr>
    </w:p>
    <w:p w14:paraId="3679E5F5">
      <w:pPr>
        <w:pStyle w:val="4"/>
        <w:rPr>
          <w:rFonts w:ascii="宋体" w:hAnsi="宋体" w:eastAsia="宋体" w:cs="宋体"/>
        </w:rPr>
      </w:pPr>
    </w:p>
    <w:p w14:paraId="4EBAD71E">
      <w:pPr>
        <w:widowControl/>
        <w:spacing w:line="440" w:lineRule="exact"/>
        <w:jc w:val="center"/>
        <w:outlineLvl w:val="0"/>
        <w:rPr>
          <w:rFonts w:ascii="宋体" w:hAnsi="宋体" w:eastAsia="宋体" w:cs="宋体"/>
          <w:b/>
          <w:sz w:val="36"/>
          <w:szCs w:val="36"/>
        </w:rPr>
      </w:pPr>
      <w:bookmarkStart w:id="31" w:name="_Toc1790"/>
      <w:bookmarkStart w:id="32" w:name="_Toc3716"/>
      <w:bookmarkStart w:id="33" w:name="_Toc4869"/>
      <w:r>
        <w:rPr>
          <w:rFonts w:hint="eastAsia" w:ascii="宋体" w:hAnsi="宋体" w:eastAsia="宋体" w:cs="宋体"/>
          <w:b/>
          <w:sz w:val="36"/>
          <w:szCs w:val="36"/>
        </w:rPr>
        <w:t>第四部分   监督单位</w:t>
      </w:r>
      <w:bookmarkEnd w:id="30"/>
      <w:bookmarkEnd w:id="31"/>
      <w:bookmarkEnd w:id="32"/>
      <w:bookmarkEnd w:id="33"/>
    </w:p>
    <w:p w14:paraId="2DBBBCE7">
      <w:pPr>
        <w:spacing w:line="440" w:lineRule="exact"/>
        <w:ind w:firstLine="480" w:firstLineChars="200"/>
        <w:rPr>
          <w:rFonts w:ascii="宋体" w:hAnsi="宋体" w:eastAsia="宋体" w:cs="宋体"/>
          <w:sz w:val="24"/>
        </w:rPr>
      </w:pPr>
    </w:p>
    <w:p w14:paraId="18BB49CC">
      <w:pPr>
        <w:widowControl/>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 xml:space="preserve"> </w:t>
      </w:r>
    </w:p>
    <w:p w14:paraId="492FCFD2">
      <w:pPr>
        <w:spacing w:line="440" w:lineRule="exact"/>
        <w:ind w:firstLine="1120" w:firstLineChars="400"/>
        <w:jc w:val="both"/>
        <w:outlineLvl w:val="0"/>
        <w:rPr>
          <w:rFonts w:hint="default" w:ascii="宋体" w:hAnsi="宋体" w:eastAsia="宋体" w:cs="宋体"/>
          <w:b w:val="0"/>
          <w:bCs w:val="0"/>
          <w:sz w:val="28"/>
          <w:szCs w:val="28"/>
          <w:lang w:val="en-US" w:eastAsia="zh-CN"/>
        </w:rPr>
      </w:pPr>
      <w:r>
        <w:rPr>
          <w:rFonts w:ascii="宋体" w:hAnsi="宋体" w:eastAsia="宋体" w:cs="宋体"/>
          <w:b w:val="0"/>
          <w:bCs w:val="0"/>
          <w:sz w:val="28"/>
          <w:szCs w:val="28"/>
        </w:rPr>
        <w:t>博爱县卫生健康委员会</w:t>
      </w:r>
      <w:r>
        <w:rPr>
          <w:rFonts w:hint="eastAsia" w:ascii="宋体" w:hAnsi="宋体" w:eastAsia="宋体" w:cs="宋体"/>
          <w:b w:val="0"/>
          <w:bCs w:val="0"/>
          <w:sz w:val="28"/>
          <w:szCs w:val="28"/>
          <w:lang w:val="en-US" w:eastAsia="zh-CN"/>
        </w:rPr>
        <w:t xml:space="preserve">      0391-8088860   </w:t>
      </w:r>
    </w:p>
    <w:p w14:paraId="49EB17ED">
      <w:pPr>
        <w:pStyle w:val="4"/>
        <w:jc w:val="center"/>
        <w:rPr>
          <w:rFonts w:ascii="宋体" w:hAnsi="宋体" w:eastAsia="宋体" w:cs="宋体"/>
        </w:rPr>
      </w:pPr>
      <w:bookmarkStart w:id="34" w:name="_Toc522896385"/>
    </w:p>
    <w:p w14:paraId="3D01A007">
      <w:pPr>
        <w:pStyle w:val="3"/>
        <w:rPr>
          <w:rFonts w:ascii="宋体" w:hAnsi="宋体" w:eastAsia="宋体" w:cs="宋体"/>
        </w:rPr>
      </w:pPr>
    </w:p>
    <w:p w14:paraId="0B304CDF">
      <w:pPr>
        <w:pStyle w:val="3"/>
        <w:rPr>
          <w:rFonts w:ascii="宋体" w:hAnsi="宋体" w:eastAsia="宋体" w:cs="宋体"/>
        </w:rPr>
      </w:pPr>
    </w:p>
    <w:p w14:paraId="0ABB642F">
      <w:pPr>
        <w:rPr>
          <w:rFonts w:ascii="宋体" w:hAnsi="宋体" w:eastAsia="宋体" w:cs="宋体"/>
          <w:lang w:eastAsia="zh-CN"/>
        </w:rPr>
      </w:pPr>
      <w:r>
        <w:rPr>
          <w:rFonts w:hint="eastAsia" w:ascii="宋体" w:hAnsi="宋体" w:eastAsia="宋体" w:cs="宋体"/>
          <w:lang w:eastAsia="zh-CN"/>
        </w:rPr>
        <w:br w:type="page"/>
      </w:r>
    </w:p>
    <w:bookmarkEnd w:id="34"/>
    <w:p w14:paraId="38A47019">
      <w:pPr>
        <w:autoSpaceDE/>
        <w:autoSpaceDN/>
        <w:spacing w:line="240" w:lineRule="exact"/>
        <w:jc w:val="center"/>
        <w:outlineLvl w:val="0"/>
        <w:rPr>
          <w:rFonts w:ascii="宋体" w:hAnsi="宋体" w:eastAsia="宋体" w:cs="宋体"/>
          <w:b/>
          <w:bCs/>
          <w:sz w:val="36"/>
          <w:szCs w:val="36"/>
          <w:lang w:eastAsia="zh-CN"/>
        </w:rPr>
      </w:pPr>
      <w:bookmarkStart w:id="35" w:name="_Toc25110"/>
    </w:p>
    <w:p w14:paraId="22F24C33">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6" w:name="_Toc26034"/>
      <w:bookmarkStart w:id="37" w:name="_Toc2867"/>
      <w:bookmarkStart w:id="38" w:name="_Toc565"/>
      <w:r>
        <w:rPr>
          <w:rFonts w:hint="eastAsia" w:ascii="宋体" w:hAnsi="宋体" w:eastAsia="宋体" w:cs="宋体"/>
          <w:b/>
          <w:bCs/>
          <w:sz w:val="36"/>
          <w:szCs w:val="36"/>
          <w:lang w:eastAsia="zh-CN"/>
        </w:rPr>
        <w:t>技术标准及要求</w:t>
      </w:r>
      <w:bookmarkEnd w:id="36"/>
      <w:bookmarkEnd w:id="37"/>
      <w:bookmarkEnd w:id="38"/>
    </w:p>
    <w:p w14:paraId="38E04C45">
      <w:pPr>
        <w:pStyle w:val="19"/>
        <w:spacing w:line="360" w:lineRule="auto"/>
        <w:ind w:right="-22" w:rightChars="-10" w:firstLine="480" w:firstLineChars="200"/>
        <w:jc w:val="left"/>
        <w:rPr>
          <w:rFonts w:ascii="宋体" w:hAnsi="宋体" w:eastAsia="宋体" w:cs="宋体"/>
          <w:b w:val="0"/>
          <w:bCs w:val="0"/>
          <w:sz w:val="24"/>
          <w:szCs w:val="24"/>
          <w:lang w:eastAsia="zh-CN"/>
        </w:rPr>
      </w:pPr>
      <w:bookmarkStart w:id="39" w:name="_Toc12368"/>
      <w:bookmarkStart w:id="40" w:name="_Toc21622"/>
      <w:bookmarkStart w:id="41" w:name="_Toc8745"/>
      <w:bookmarkStart w:id="42" w:name="_Toc28268"/>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9"/>
      <w:bookmarkEnd w:id="40"/>
      <w:bookmarkEnd w:id="41"/>
      <w:bookmarkEnd w:id="42"/>
    </w:p>
    <w:p w14:paraId="40AA9E8A">
      <w:pPr>
        <w:pStyle w:val="5"/>
        <w:ind w:left="440"/>
      </w:pPr>
    </w:p>
    <w:p w14:paraId="0E661DDD">
      <w:pPr>
        <w:autoSpaceDE/>
        <w:autoSpaceDN/>
        <w:spacing w:line="400" w:lineRule="exact"/>
        <w:jc w:val="center"/>
        <w:outlineLvl w:val="0"/>
        <w:rPr>
          <w:rFonts w:ascii="宋体" w:hAnsi="宋体" w:eastAsia="宋体" w:cs="宋体"/>
          <w:b/>
          <w:bCs/>
          <w:sz w:val="36"/>
          <w:szCs w:val="36"/>
        </w:rPr>
      </w:pPr>
    </w:p>
    <w:p w14:paraId="7F4938E4">
      <w:pPr>
        <w:autoSpaceDE/>
        <w:autoSpaceDN/>
        <w:spacing w:line="400" w:lineRule="exact"/>
        <w:jc w:val="center"/>
        <w:outlineLvl w:val="0"/>
        <w:rPr>
          <w:rFonts w:ascii="宋体" w:hAnsi="宋体" w:eastAsia="宋体" w:cs="宋体"/>
          <w:b/>
          <w:bCs/>
          <w:sz w:val="36"/>
          <w:szCs w:val="36"/>
        </w:rPr>
      </w:pPr>
    </w:p>
    <w:p w14:paraId="7E7FE502">
      <w:pPr>
        <w:spacing w:line="440" w:lineRule="exact"/>
        <w:jc w:val="center"/>
        <w:outlineLvl w:val="0"/>
        <w:rPr>
          <w:rFonts w:ascii="宋体" w:hAnsi="宋体" w:eastAsia="宋体" w:cs="宋体"/>
          <w:b/>
          <w:bCs/>
          <w:sz w:val="36"/>
          <w:szCs w:val="36"/>
        </w:rPr>
      </w:pPr>
    </w:p>
    <w:p w14:paraId="28DE78B5">
      <w:pPr>
        <w:spacing w:line="440" w:lineRule="exact"/>
        <w:jc w:val="center"/>
        <w:outlineLvl w:val="0"/>
        <w:rPr>
          <w:rFonts w:ascii="宋体" w:hAnsi="宋体" w:eastAsia="宋体" w:cs="宋体"/>
          <w:b/>
          <w:bCs/>
          <w:sz w:val="36"/>
          <w:szCs w:val="36"/>
        </w:rPr>
      </w:pPr>
    </w:p>
    <w:p w14:paraId="07223DC8">
      <w:pPr>
        <w:pStyle w:val="36"/>
        <w:rPr>
          <w:rFonts w:hAnsi="宋体"/>
        </w:rPr>
      </w:pPr>
    </w:p>
    <w:p w14:paraId="55CCE48C">
      <w:pPr>
        <w:spacing w:line="440" w:lineRule="exact"/>
        <w:jc w:val="center"/>
        <w:outlineLvl w:val="0"/>
        <w:rPr>
          <w:rFonts w:ascii="宋体" w:hAnsi="宋体" w:eastAsia="宋体" w:cs="宋体"/>
          <w:b/>
          <w:bCs/>
          <w:sz w:val="36"/>
          <w:szCs w:val="36"/>
        </w:rPr>
      </w:pPr>
    </w:p>
    <w:p w14:paraId="32F7F2A9">
      <w:pPr>
        <w:spacing w:line="440" w:lineRule="exact"/>
        <w:jc w:val="center"/>
        <w:outlineLvl w:val="0"/>
        <w:rPr>
          <w:rFonts w:ascii="宋体" w:hAnsi="宋体" w:eastAsia="宋体" w:cs="宋体"/>
          <w:b/>
          <w:bCs/>
          <w:sz w:val="36"/>
          <w:szCs w:val="36"/>
        </w:rPr>
      </w:pPr>
    </w:p>
    <w:p w14:paraId="281C060E">
      <w:pPr>
        <w:spacing w:line="440" w:lineRule="exact"/>
        <w:jc w:val="center"/>
        <w:outlineLvl w:val="0"/>
        <w:rPr>
          <w:rFonts w:ascii="宋体" w:hAnsi="宋体" w:eastAsia="宋体" w:cs="宋体"/>
          <w:b/>
          <w:bCs/>
          <w:sz w:val="36"/>
          <w:szCs w:val="36"/>
          <w:lang w:eastAsia="zh-CN"/>
        </w:rPr>
      </w:pPr>
      <w:bookmarkStart w:id="43" w:name="_Toc12595"/>
      <w:bookmarkStart w:id="44"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35"/>
      <w:bookmarkEnd w:id="43"/>
      <w:bookmarkEnd w:id="44"/>
    </w:p>
    <w:p w14:paraId="61E31F1E">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3BFAB2E9">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4BCFD071">
      <w:pPr>
        <w:pStyle w:val="36"/>
        <w:rPr>
          <w:rFonts w:hAnsi="宋体"/>
          <w:color w:val="auto"/>
        </w:rPr>
      </w:pPr>
    </w:p>
    <w:p w14:paraId="0CCBF7D1">
      <w:pPr>
        <w:rPr>
          <w:rFonts w:ascii="宋体" w:hAnsi="宋体" w:eastAsia="宋体" w:cs="宋体"/>
          <w:sz w:val="24"/>
          <w:szCs w:val="24"/>
        </w:rPr>
      </w:pPr>
    </w:p>
    <w:p w14:paraId="1B24042D">
      <w:pPr>
        <w:pStyle w:val="36"/>
        <w:rPr>
          <w:rFonts w:hAnsi="宋体"/>
          <w:color w:val="auto"/>
        </w:rPr>
      </w:pPr>
    </w:p>
    <w:p w14:paraId="2717E7B1">
      <w:pPr>
        <w:widowControl/>
        <w:spacing w:line="440" w:lineRule="exact"/>
        <w:jc w:val="center"/>
        <w:outlineLvl w:val="0"/>
        <w:rPr>
          <w:rFonts w:ascii="宋体" w:hAnsi="宋体" w:eastAsia="宋体" w:cs="宋体"/>
          <w:b/>
          <w:sz w:val="36"/>
          <w:szCs w:val="36"/>
        </w:rPr>
      </w:pPr>
    </w:p>
    <w:p w14:paraId="7F7283E4">
      <w:pPr>
        <w:widowControl/>
        <w:spacing w:line="440" w:lineRule="exact"/>
        <w:jc w:val="center"/>
        <w:outlineLvl w:val="0"/>
        <w:rPr>
          <w:rFonts w:ascii="宋体" w:hAnsi="宋体" w:eastAsia="宋体" w:cs="宋体"/>
          <w:b/>
          <w:sz w:val="36"/>
          <w:szCs w:val="36"/>
        </w:rPr>
      </w:pPr>
    </w:p>
    <w:p w14:paraId="41973B53">
      <w:pPr>
        <w:pStyle w:val="19"/>
        <w:spacing w:line="440" w:lineRule="exact"/>
        <w:rPr>
          <w:rFonts w:ascii="宋体" w:hAnsi="宋体" w:eastAsia="宋体" w:cs="宋体"/>
          <w:lang w:eastAsia="zh-CN"/>
        </w:rPr>
      </w:pPr>
    </w:p>
    <w:p w14:paraId="6DB69456">
      <w:pPr>
        <w:pStyle w:val="19"/>
        <w:spacing w:line="440" w:lineRule="exact"/>
        <w:rPr>
          <w:rFonts w:ascii="宋体" w:hAnsi="宋体" w:eastAsia="宋体" w:cs="宋体"/>
          <w:lang w:eastAsia="zh-CN"/>
        </w:rPr>
      </w:pPr>
    </w:p>
    <w:p w14:paraId="6477795D">
      <w:pPr>
        <w:pStyle w:val="19"/>
        <w:spacing w:line="440" w:lineRule="exact"/>
        <w:rPr>
          <w:rFonts w:ascii="宋体" w:hAnsi="宋体" w:eastAsia="宋体" w:cs="宋体"/>
          <w:lang w:eastAsia="zh-CN"/>
        </w:rPr>
      </w:pPr>
    </w:p>
    <w:p w14:paraId="243B2BA0">
      <w:pPr>
        <w:pStyle w:val="19"/>
        <w:spacing w:line="440" w:lineRule="exact"/>
        <w:rPr>
          <w:rFonts w:ascii="宋体" w:hAnsi="宋体" w:eastAsia="宋体" w:cs="宋体"/>
          <w:lang w:eastAsia="zh-CN"/>
        </w:rPr>
      </w:pPr>
    </w:p>
    <w:p w14:paraId="0A3AD1FB">
      <w:pPr>
        <w:pStyle w:val="19"/>
        <w:spacing w:line="440" w:lineRule="exact"/>
        <w:rPr>
          <w:rFonts w:ascii="宋体" w:hAnsi="宋体" w:eastAsia="宋体" w:cs="宋体"/>
          <w:lang w:eastAsia="zh-CN"/>
        </w:rPr>
      </w:pPr>
    </w:p>
    <w:p w14:paraId="5538BC33">
      <w:pPr>
        <w:pStyle w:val="19"/>
        <w:spacing w:line="440" w:lineRule="exact"/>
        <w:rPr>
          <w:rFonts w:ascii="宋体" w:hAnsi="宋体" w:eastAsia="宋体" w:cs="宋体"/>
          <w:highlight w:val="yellow"/>
          <w:lang w:eastAsia="zh-CN"/>
        </w:rPr>
      </w:pPr>
      <w:bookmarkStart w:id="45" w:name="_Toc22389"/>
    </w:p>
    <w:p w14:paraId="6ACFB6C0">
      <w:pPr>
        <w:rPr>
          <w:rFonts w:ascii="宋体" w:hAnsi="宋体" w:eastAsia="宋体" w:cs="宋体"/>
          <w:lang w:eastAsia="zh-CN"/>
        </w:rPr>
      </w:pPr>
      <w:r>
        <w:rPr>
          <w:rFonts w:hint="eastAsia" w:ascii="宋体" w:hAnsi="宋体" w:eastAsia="宋体" w:cs="宋体"/>
          <w:lang w:eastAsia="zh-CN"/>
        </w:rPr>
        <w:br w:type="page"/>
      </w:r>
    </w:p>
    <w:p w14:paraId="6A8BAE54">
      <w:pPr>
        <w:pStyle w:val="19"/>
        <w:spacing w:line="440" w:lineRule="exact"/>
        <w:rPr>
          <w:rFonts w:ascii="宋体" w:hAnsi="宋体" w:eastAsia="宋体" w:cs="宋体"/>
        </w:rPr>
      </w:pPr>
      <w:bookmarkStart w:id="46" w:name="_Toc1891"/>
      <w:bookmarkStart w:id="47" w:name="_Toc29895"/>
      <w:r>
        <w:rPr>
          <w:rFonts w:hint="eastAsia" w:ascii="宋体" w:hAnsi="宋体" w:eastAsia="宋体" w:cs="宋体"/>
          <w:lang w:eastAsia="zh-CN"/>
        </w:rPr>
        <w:t xml:space="preserve">第七部分  </w:t>
      </w:r>
      <w:r>
        <w:rPr>
          <w:rFonts w:hint="eastAsia" w:ascii="宋体" w:hAnsi="宋体" w:eastAsia="宋体" w:cs="宋体"/>
        </w:rPr>
        <w:t>合同条款及格式</w:t>
      </w:r>
      <w:bookmarkEnd w:id="45"/>
      <w:bookmarkEnd w:id="46"/>
      <w:bookmarkEnd w:id="47"/>
    </w:p>
    <w:p w14:paraId="05385D62">
      <w:pPr>
        <w:jc w:val="center"/>
        <w:rPr>
          <w:rFonts w:ascii="宋体" w:hAnsi="宋体" w:eastAsia="宋体" w:cs="宋体"/>
          <w:lang w:eastAsia="zh-CN"/>
        </w:rPr>
      </w:pPr>
      <w:r>
        <w:rPr>
          <w:rFonts w:hint="eastAsia" w:ascii="宋体" w:hAnsi="宋体" w:eastAsia="宋体" w:cs="宋体"/>
          <w:lang w:eastAsia="zh-CN"/>
        </w:rPr>
        <w:t xml:space="preserve">              </w:t>
      </w:r>
    </w:p>
    <w:p w14:paraId="44884921">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1926F208">
      <w:pPr>
        <w:jc w:val="center"/>
        <w:rPr>
          <w:rFonts w:ascii="宋体" w:hAnsi="宋体" w:eastAsia="宋体" w:cs="宋体"/>
          <w:b/>
          <w:sz w:val="44"/>
          <w:szCs w:val="44"/>
        </w:rPr>
      </w:pPr>
      <w:r>
        <w:rPr>
          <w:rFonts w:hint="eastAsia" w:ascii="宋体" w:hAnsi="宋体" w:eastAsia="宋体" w:cs="宋体"/>
          <w:b/>
          <w:sz w:val="44"/>
          <w:szCs w:val="44"/>
        </w:rPr>
        <w:t>（示范文本）</w:t>
      </w:r>
    </w:p>
    <w:p w14:paraId="11704B40">
      <w:pPr>
        <w:jc w:val="center"/>
        <w:rPr>
          <w:rFonts w:ascii="宋体" w:hAnsi="宋体" w:eastAsia="宋体" w:cs="宋体"/>
          <w:b/>
          <w:sz w:val="52"/>
          <w:szCs w:val="52"/>
        </w:rPr>
      </w:pPr>
    </w:p>
    <w:p w14:paraId="7769AC56">
      <w:pPr>
        <w:jc w:val="center"/>
        <w:rPr>
          <w:rFonts w:ascii="宋体" w:hAnsi="宋体" w:eastAsia="宋体" w:cs="宋体"/>
          <w:b/>
          <w:sz w:val="72"/>
          <w:szCs w:val="72"/>
        </w:rPr>
      </w:pPr>
    </w:p>
    <w:p w14:paraId="4C748529">
      <w:pPr>
        <w:jc w:val="center"/>
        <w:rPr>
          <w:rFonts w:ascii="宋体" w:hAnsi="宋体" w:eastAsia="宋体" w:cs="宋体"/>
          <w:b/>
          <w:sz w:val="72"/>
          <w:szCs w:val="72"/>
        </w:rPr>
      </w:pPr>
    </w:p>
    <w:p w14:paraId="4B16BDAD">
      <w:pPr>
        <w:rPr>
          <w:rFonts w:ascii="宋体" w:hAnsi="宋体" w:eastAsia="宋体" w:cs="宋体"/>
          <w:b/>
          <w:sz w:val="28"/>
          <w:szCs w:val="28"/>
        </w:rPr>
      </w:pPr>
    </w:p>
    <w:p w14:paraId="421F5E78">
      <w:pPr>
        <w:rPr>
          <w:rFonts w:ascii="宋体" w:hAnsi="宋体" w:eastAsia="宋体" w:cs="宋体"/>
          <w:b/>
          <w:sz w:val="28"/>
          <w:szCs w:val="28"/>
        </w:rPr>
      </w:pPr>
    </w:p>
    <w:p w14:paraId="128C2B0E">
      <w:pPr>
        <w:rPr>
          <w:rFonts w:ascii="宋体" w:hAnsi="宋体" w:eastAsia="宋体" w:cs="宋体"/>
          <w:b/>
          <w:sz w:val="28"/>
          <w:szCs w:val="28"/>
        </w:rPr>
      </w:pPr>
    </w:p>
    <w:p w14:paraId="1AC3FBE0">
      <w:pPr>
        <w:rPr>
          <w:rFonts w:ascii="宋体" w:hAnsi="宋体" w:eastAsia="宋体" w:cs="宋体"/>
          <w:b/>
          <w:sz w:val="28"/>
          <w:szCs w:val="28"/>
        </w:rPr>
      </w:pPr>
    </w:p>
    <w:p w14:paraId="21C25E20">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82E60A4">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582E60A4">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B7DE450">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B7DE450">
                      <w:pPr>
                        <w:rPr>
                          <w:b/>
                          <w:bCs/>
                          <w:sz w:val="32"/>
                        </w:rPr>
                      </w:pPr>
                    </w:p>
                  </w:txbxContent>
                </v:textbox>
              </v:shape>
            </w:pict>
          </mc:Fallback>
        </mc:AlternateContent>
      </w:r>
      <w:r>
        <w:rPr>
          <w:rFonts w:hint="eastAsia" w:ascii="宋体" w:hAnsi="宋体" w:eastAsia="宋体" w:cs="宋体"/>
          <w:b/>
          <w:sz w:val="32"/>
          <w:szCs w:val="28"/>
        </w:rPr>
        <w:t>住房城乡建设部</w:t>
      </w:r>
    </w:p>
    <w:p w14:paraId="6185A464">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6B6F02D4">
      <w:pPr>
        <w:rPr>
          <w:rFonts w:ascii="宋体" w:hAnsi="宋体" w:eastAsia="宋体" w:cs="宋体"/>
          <w:b/>
        </w:rPr>
      </w:pPr>
    </w:p>
    <w:p w14:paraId="0387F5A3">
      <w:pPr>
        <w:pStyle w:val="11"/>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fmt="decimal" w:start="1"/>
          <w:cols w:space="720" w:num="1"/>
          <w:titlePg/>
          <w:docGrid w:type="lines" w:linePitch="312" w:charSpace="0"/>
        </w:sectPr>
      </w:pPr>
      <w:bookmarkStart w:id="48" w:name="_Toc296890982"/>
      <w:bookmarkStart w:id="49" w:name="_Toc296503025"/>
      <w:bookmarkStart w:id="50" w:name="_Toc351203480"/>
    </w:p>
    <w:bookmarkEnd w:id="48"/>
    <w:bookmarkEnd w:id="49"/>
    <w:bookmarkEnd w:id="50"/>
    <w:p w14:paraId="14E6DAEC">
      <w:pPr>
        <w:pStyle w:val="39"/>
        <w:rPr>
          <w:rFonts w:ascii="宋体" w:hAnsi="宋体" w:cs="宋体"/>
        </w:rPr>
      </w:pPr>
    </w:p>
    <w:p w14:paraId="68AB91FC">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14:paraId="02A7EF8E">
      <w:pPr>
        <w:pStyle w:val="14"/>
        <w:spacing w:line="440" w:lineRule="exact"/>
        <w:rPr>
          <w:rFonts w:hAnsi="宋体" w:eastAsia="宋体" w:cs="宋体"/>
        </w:rPr>
      </w:pPr>
    </w:p>
    <w:p w14:paraId="606F6422">
      <w:pPr>
        <w:pStyle w:val="14"/>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14:paraId="7E8C6D98">
      <w:pPr>
        <w:pStyle w:val="14"/>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14:paraId="21E32643">
      <w:pPr>
        <w:pStyle w:val="14"/>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val="en-US"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14:paraId="260D9D1C">
      <w:pPr>
        <w:pStyle w:val="14"/>
        <w:spacing w:line="440" w:lineRule="exact"/>
        <w:rPr>
          <w:rFonts w:hAnsi="宋体" w:eastAsia="宋体" w:cs="宋体"/>
        </w:rPr>
      </w:pPr>
      <w:bookmarkStart w:id="51" w:name="_Toc351203481"/>
      <w:r>
        <w:rPr>
          <w:rFonts w:hint="eastAsia" w:hAnsi="宋体" w:eastAsia="宋体" w:cs="宋体"/>
        </w:rPr>
        <w:t>一、工程概况</w:t>
      </w:r>
      <w:bookmarkEnd w:id="51"/>
    </w:p>
    <w:p w14:paraId="79952CD7">
      <w:pPr>
        <w:pStyle w:val="14"/>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14:paraId="2B23D678">
      <w:pPr>
        <w:pStyle w:val="14"/>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14:paraId="105F8108">
      <w:pPr>
        <w:pStyle w:val="14"/>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716100D4">
      <w:pPr>
        <w:pStyle w:val="14"/>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460CCF75">
      <w:pPr>
        <w:pStyle w:val="14"/>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14:paraId="373C81DA">
      <w:pPr>
        <w:pStyle w:val="14"/>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14:paraId="291B6A10">
      <w:pPr>
        <w:pStyle w:val="14"/>
        <w:spacing w:line="440" w:lineRule="exact"/>
        <w:rPr>
          <w:rFonts w:hAnsi="宋体" w:eastAsia="宋体" w:cs="宋体"/>
        </w:rPr>
      </w:pPr>
      <w:r>
        <w:rPr>
          <w:rFonts w:hint="eastAsia" w:hAnsi="宋体" w:eastAsia="宋体" w:cs="宋体"/>
        </w:rPr>
        <w:t>二、合同工期</w:t>
      </w:r>
    </w:p>
    <w:p w14:paraId="158D08A4">
      <w:pPr>
        <w:pStyle w:val="14"/>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14:paraId="0F5E58CA">
      <w:pPr>
        <w:pStyle w:val="14"/>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14:paraId="5A57D9B0">
      <w:pPr>
        <w:pStyle w:val="14"/>
        <w:spacing w:line="440" w:lineRule="exact"/>
        <w:rPr>
          <w:rFonts w:hAnsi="宋体" w:eastAsia="宋体" w:cs="宋体"/>
        </w:rPr>
      </w:pPr>
      <w:r>
        <w:rPr>
          <w:rFonts w:hint="eastAsia" w:hAnsi="宋体" w:eastAsia="宋体" w:cs="宋体"/>
        </w:rPr>
        <w:t>工期总日历天数：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。工期总日历天数与根据前述计划开竣工日期计算的工期天数不一致的，以工期总日历天数为准。</w:t>
      </w:r>
    </w:p>
    <w:p w14:paraId="21A7EF39">
      <w:pPr>
        <w:pStyle w:val="14"/>
        <w:spacing w:line="440" w:lineRule="exact"/>
        <w:rPr>
          <w:rFonts w:hAnsi="宋体" w:eastAsia="宋体" w:cs="宋体"/>
        </w:rPr>
      </w:pPr>
      <w:r>
        <w:rPr>
          <w:rFonts w:hint="eastAsia" w:hAnsi="宋体" w:eastAsia="宋体" w:cs="宋体"/>
        </w:rPr>
        <w:t>三、质量标准</w:t>
      </w:r>
    </w:p>
    <w:p w14:paraId="1C766032">
      <w:pPr>
        <w:pStyle w:val="14"/>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14:paraId="2D994F67">
      <w:pPr>
        <w:pStyle w:val="14"/>
        <w:spacing w:line="440" w:lineRule="exact"/>
        <w:rPr>
          <w:rFonts w:hAnsi="宋体" w:eastAsia="宋体" w:cs="宋体"/>
        </w:rPr>
      </w:pPr>
      <w:r>
        <w:rPr>
          <w:rFonts w:hint="eastAsia" w:hAnsi="宋体" w:eastAsia="宋体" w:cs="宋体"/>
        </w:rPr>
        <w:t>四、签约合同价与合同价格形式</w:t>
      </w:r>
    </w:p>
    <w:p w14:paraId="000F4A38">
      <w:pPr>
        <w:pStyle w:val="14"/>
        <w:spacing w:line="440" w:lineRule="exact"/>
        <w:rPr>
          <w:rFonts w:hAnsi="宋体" w:eastAsia="宋体" w:cs="宋体"/>
        </w:rPr>
      </w:pPr>
      <w:r>
        <w:rPr>
          <w:rFonts w:hint="eastAsia" w:hAnsi="宋体" w:eastAsia="宋体" w:cs="宋体"/>
        </w:rPr>
        <w:t>1.签约合同价为：</w:t>
      </w:r>
    </w:p>
    <w:p w14:paraId="6FFB0B72">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14:paraId="393B5C2A">
      <w:pPr>
        <w:pStyle w:val="14"/>
        <w:spacing w:line="440" w:lineRule="exact"/>
        <w:rPr>
          <w:rFonts w:hAnsi="宋体" w:eastAsia="宋体" w:cs="宋体"/>
        </w:rPr>
      </w:pPr>
      <w:r>
        <w:rPr>
          <w:rFonts w:hint="eastAsia" w:hAnsi="宋体" w:eastAsia="宋体" w:cs="宋体"/>
        </w:rPr>
        <w:t>其中：</w:t>
      </w:r>
    </w:p>
    <w:p w14:paraId="666C9BDE">
      <w:pPr>
        <w:pStyle w:val="14"/>
        <w:spacing w:line="440" w:lineRule="exact"/>
        <w:rPr>
          <w:rFonts w:hAnsi="宋体" w:eastAsia="宋体" w:cs="宋体"/>
        </w:rPr>
      </w:pPr>
      <w:r>
        <w:rPr>
          <w:rFonts w:hint="eastAsia" w:hAnsi="宋体" w:eastAsia="宋体" w:cs="宋体"/>
        </w:rPr>
        <w:t>（1）安全文明施工费：</w:t>
      </w:r>
    </w:p>
    <w:p w14:paraId="200532CF">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4B564F7">
      <w:pPr>
        <w:pStyle w:val="14"/>
        <w:spacing w:line="440" w:lineRule="exact"/>
        <w:rPr>
          <w:rFonts w:hAnsi="宋体" w:eastAsia="宋体" w:cs="宋体"/>
        </w:rPr>
      </w:pPr>
      <w:r>
        <w:rPr>
          <w:rFonts w:hint="eastAsia" w:hAnsi="宋体" w:eastAsia="宋体" w:cs="宋体"/>
        </w:rPr>
        <w:t xml:space="preserve">（2）材料和工程设备暂估价金额： </w:t>
      </w:r>
    </w:p>
    <w:p w14:paraId="2ADAE7C6">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90E489F">
      <w:pPr>
        <w:pStyle w:val="14"/>
        <w:spacing w:line="440" w:lineRule="exact"/>
        <w:rPr>
          <w:rFonts w:hAnsi="宋体" w:eastAsia="宋体" w:cs="宋体"/>
        </w:rPr>
      </w:pPr>
      <w:bookmarkStart w:id="52" w:name="_Toc246996999"/>
      <w:bookmarkStart w:id="53" w:name="_Toc246996256"/>
      <w:bookmarkStart w:id="54" w:name="_Toc247085771"/>
      <w:bookmarkStart w:id="55" w:name="_Toc344131789"/>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F848DF2">
      <w:pPr>
        <w:pStyle w:val="14"/>
        <w:spacing w:line="440" w:lineRule="exact"/>
        <w:rPr>
          <w:rFonts w:hAnsi="宋体" w:eastAsia="宋体" w:cs="宋体"/>
        </w:rPr>
      </w:pPr>
      <w:r>
        <w:rPr>
          <w:rFonts w:hint="eastAsia" w:hAnsi="宋体" w:eastAsia="宋体" w:cs="宋体"/>
        </w:rPr>
        <w:t>（4）暂列金额：</w:t>
      </w:r>
    </w:p>
    <w:p w14:paraId="2F59C83F">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6194015">
      <w:pPr>
        <w:pStyle w:val="14"/>
        <w:numPr>
          <w:ilvl w:val="0"/>
          <w:numId w:val="2"/>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14:paraId="081B6AFA">
      <w:pPr>
        <w:pStyle w:val="14"/>
        <w:spacing w:line="440" w:lineRule="exact"/>
        <w:rPr>
          <w:rFonts w:hAnsi="宋体" w:eastAsia="宋体" w:cs="宋体"/>
        </w:rPr>
      </w:pPr>
      <w:r>
        <w:rPr>
          <w:rFonts w:hint="eastAsia" w:hAnsi="宋体" w:eastAsia="宋体" w:cs="宋体"/>
        </w:rPr>
        <w:t>五、项目经理</w:t>
      </w:r>
    </w:p>
    <w:p w14:paraId="5266998D">
      <w:pPr>
        <w:pStyle w:val="14"/>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14:paraId="571B179B">
      <w:pPr>
        <w:pStyle w:val="14"/>
        <w:spacing w:line="440" w:lineRule="exact"/>
        <w:rPr>
          <w:rFonts w:hAnsi="宋体" w:eastAsia="宋体" w:cs="宋体"/>
        </w:rPr>
      </w:pPr>
      <w:r>
        <w:rPr>
          <w:rFonts w:hint="eastAsia" w:hAnsi="宋体" w:eastAsia="宋体" w:cs="宋体"/>
        </w:rPr>
        <w:t>六、合同文件构成</w:t>
      </w:r>
    </w:p>
    <w:p w14:paraId="6DDF1D82">
      <w:pPr>
        <w:pStyle w:val="14"/>
        <w:spacing w:line="440" w:lineRule="exact"/>
        <w:rPr>
          <w:rFonts w:hAnsi="宋体" w:eastAsia="宋体" w:cs="宋体"/>
          <w:bCs/>
        </w:rPr>
      </w:pPr>
      <w:r>
        <w:rPr>
          <w:rFonts w:hint="eastAsia" w:hAnsi="宋体" w:eastAsia="宋体" w:cs="宋体"/>
          <w:bCs/>
        </w:rPr>
        <w:t>本协议书与下列文件一起构成合同文件：</w:t>
      </w:r>
    </w:p>
    <w:p w14:paraId="5568B4A3">
      <w:pPr>
        <w:pStyle w:val="14"/>
        <w:spacing w:line="440" w:lineRule="exact"/>
        <w:rPr>
          <w:rFonts w:hAnsi="宋体" w:eastAsia="宋体" w:cs="宋体"/>
        </w:rPr>
      </w:pPr>
      <w:r>
        <w:rPr>
          <w:rFonts w:hint="eastAsia" w:hAnsi="宋体" w:eastAsia="宋体" w:cs="宋体"/>
        </w:rPr>
        <w:t>（1）中标通知书（如果有）；</w:t>
      </w:r>
    </w:p>
    <w:p w14:paraId="71B2823C">
      <w:pPr>
        <w:pStyle w:val="14"/>
        <w:spacing w:line="440" w:lineRule="exact"/>
        <w:rPr>
          <w:rFonts w:hAnsi="宋体" w:eastAsia="宋体" w:cs="宋体"/>
        </w:rPr>
      </w:pPr>
      <w:r>
        <w:rPr>
          <w:rFonts w:hint="eastAsia" w:hAnsi="宋体" w:eastAsia="宋体" w:cs="宋体"/>
        </w:rPr>
        <w:t xml:space="preserve">（2）投标函及其附录（如果有）；                       </w:t>
      </w:r>
    </w:p>
    <w:p w14:paraId="5CAF1FE8">
      <w:pPr>
        <w:pStyle w:val="14"/>
        <w:spacing w:line="440" w:lineRule="exact"/>
        <w:rPr>
          <w:rFonts w:hAnsi="宋体" w:eastAsia="宋体" w:cs="宋体"/>
        </w:rPr>
      </w:pPr>
      <w:r>
        <w:rPr>
          <w:rFonts w:hint="eastAsia" w:hAnsi="宋体" w:eastAsia="宋体" w:cs="宋体"/>
        </w:rPr>
        <w:t>（3）本合同专用合同条款及其附件；</w:t>
      </w:r>
    </w:p>
    <w:p w14:paraId="51C82F20">
      <w:pPr>
        <w:pStyle w:val="14"/>
        <w:spacing w:line="440" w:lineRule="exact"/>
        <w:rPr>
          <w:rFonts w:hAnsi="宋体" w:eastAsia="宋体" w:cs="宋体"/>
        </w:rPr>
      </w:pPr>
      <w:r>
        <w:rPr>
          <w:rFonts w:hint="eastAsia" w:hAnsi="宋体" w:eastAsia="宋体" w:cs="宋体"/>
        </w:rPr>
        <w:t>（4）本合同通用合同条款；</w:t>
      </w:r>
    </w:p>
    <w:p w14:paraId="07F6C8B6">
      <w:pPr>
        <w:pStyle w:val="14"/>
        <w:spacing w:line="440" w:lineRule="exact"/>
        <w:rPr>
          <w:rFonts w:hAnsi="宋体" w:eastAsia="宋体" w:cs="宋体"/>
        </w:rPr>
      </w:pPr>
      <w:r>
        <w:rPr>
          <w:rFonts w:hint="eastAsia" w:hAnsi="宋体" w:eastAsia="宋体" w:cs="宋体"/>
        </w:rPr>
        <w:t>（5）技术标准和要求；</w:t>
      </w:r>
    </w:p>
    <w:p w14:paraId="5646B736">
      <w:pPr>
        <w:pStyle w:val="14"/>
        <w:spacing w:line="440" w:lineRule="exact"/>
        <w:rPr>
          <w:rFonts w:hAnsi="宋体" w:eastAsia="宋体" w:cs="宋体"/>
        </w:rPr>
      </w:pPr>
      <w:r>
        <w:rPr>
          <w:rFonts w:hint="eastAsia" w:hAnsi="宋体" w:eastAsia="宋体" w:cs="宋体"/>
        </w:rPr>
        <w:t xml:space="preserve">（6）图纸；                                            </w:t>
      </w:r>
    </w:p>
    <w:p w14:paraId="351EDCD3">
      <w:pPr>
        <w:pStyle w:val="14"/>
        <w:spacing w:line="440" w:lineRule="exact"/>
        <w:rPr>
          <w:rFonts w:hAnsi="宋体" w:eastAsia="宋体" w:cs="宋体"/>
        </w:rPr>
      </w:pPr>
      <w:r>
        <w:rPr>
          <w:rFonts w:hint="eastAsia" w:hAnsi="宋体" w:eastAsia="宋体" w:cs="宋体"/>
        </w:rPr>
        <w:t>（7）已标价工程量清单或预算书；</w:t>
      </w:r>
    </w:p>
    <w:p w14:paraId="493E6A6B">
      <w:pPr>
        <w:pStyle w:val="14"/>
        <w:spacing w:line="440" w:lineRule="exact"/>
        <w:rPr>
          <w:rFonts w:hAnsi="宋体" w:eastAsia="宋体" w:cs="宋体"/>
        </w:rPr>
      </w:pPr>
      <w:r>
        <w:rPr>
          <w:rFonts w:hint="eastAsia" w:hAnsi="宋体" w:eastAsia="宋体" w:cs="宋体"/>
        </w:rPr>
        <w:t>（8）其他合同文件。</w:t>
      </w:r>
    </w:p>
    <w:p w14:paraId="3BA20F75">
      <w:pPr>
        <w:pStyle w:val="14"/>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14:paraId="009E3413">
      <w:pPr>
        <w:pStyle w:val="14"/>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0DF9902A">
      <w:pPr>
        <w:pStyle w:val="14"/>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14:paraId="1CB253BC">
      <w:pPr>
        <w:pStyle w:val="14"/>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14:paraId="7C17B49F">
      <w:pPr>
        <w:pStyle w:val="14"/>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14:paraId="49A0F14A">
      <w:pPr>
        <w:pStyle w:val="14"/>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14:paraId="32C6E7CE">
      <w:pPr>
        <w:pStyle w:val="14"/>
        <w:spacing w:line="440" w:lineRule="exact"/>
        <w:rPr>
          <w:rFonts w:hAnsi="宋体" w:eastAsia="宋体" w:cs="宋体"/>
        </w:rPr>
      </w:pPr>
      <w:r>
        <w:rPr>
          <w:rFonts w:hint="eastAsia" w:hAnsi="宋体" w:eastAsia="宋体" w:cs="宋体"/>
        </w:rPr>
        <w:t>八、词语含义</w:t>
      </w:r>
    </w:p>
    <w:p w14:paraId="043C264B">
      <w:pPr>
        <w:pStyle w:val="14"/>
        <w:spacing w:line="440" w:lineRule="exact"/>
        <w:rPr>
          <w:rFonts w:hAnsi="宋体" w:eastAsia="宋体" w:cs="宋体"/>
          <w:bCs/>
        </w:rPr>
      </w:pPr>
      <w:r>
        <w:rPr>
          <w:rFonts w:hint="eastAsia" w:hAnsi="宋体" w:eastAsia="宋体" w:cs="宋体"/>
          <w:bCs/>
        </w:rPr>
        <w:t>本协议书中词语含义与第二部分通用合同条款中赋予的含义相同。</w:t>
      </w:r>
    </w:p>
    <w:p w14:paraId="5B9D41F2">
      <w:pPr>
        <w:pStyle w:val="14"/>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14:paraId="08BB187F">
      <w:pPr>
        <w:pStyle w:val="14"/>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52"/>
    <w:bookmarkEnd w:id="53"/>
    <w:bookmarkEnd w:id="54"/>
    <w:bookmarkEnd w:id="55"/>
    <w:p w14:paraId="3844B235">
      <w:pPr>
        <w:pStyle w:val="14"/>
        <w:spacing w:line="440" w:lineRule="exact"/>
        <w:rPr>
          <w:rFonts w:hAnsi="宋体" w:eastAsia="宋体" w:cs="宋体"/>
        </w:rPr>
      </w:pPr>
      <w:r>
        <w:rPr>
          <w:rFonts w:hint="eastAsia" w:hAnsi="宋体" w:eastAsia="宋体" w:cs="宋体"/>
        </w:rPr>
        <w:t>十、签订地点</w:t>
      </w:r>
    </w:p>
    <w:p w14:paraId="0FFCDBBA">
      <w:pPr>
        <w:pStyle w:val="14"/>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14:paraId="5B8D1C99">
      <w:pPr>
        <w:pStyle w:val="14"/>
        <w:spacing w:line="440" w:lineRule="exact"/>
        <w:rPr>
          <w:rFonts w:hAnsi="宋体" w:eastAsia="宋体" w:cs="宋体"/>
          <w:bCs/>
        </w:rPr>
      </w:pPr>
      <w:r>
        <w:rPr>
          <w:rFonts w:hint="eastAsia" w:hAnsi="宋体" w:eastAsia="宋体" w:cs="宋体"/>
          <w:bCs/>
        </w:rPr>
        <w:t>十一、补充协议</w:t>
      </w:r>
    </w:p>
    <w:p w14:paraId="69DBBF06">
      <w:pPr>
        <w:pStyle w:val="14"/>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14:paraId="588D30E8">
      <w:pPr>
        <w:pStyle w:val="14"/>
        <w:spacing w:line="440" w:lineRule="exact"/>
        <w:rPr>
          <w:rFonts w:hAnsi="宋体" w:eastAsia="宋体" w:cs="宋体"/>
          <w:bCs/>
        </w:rPr>
      </w:pPr>
      <w:bookmarkStart w:id="56" w:name="_Toc351203492"/>
      <w:r>
        <w:rPr>
          <w:rFonts w:hint="eastAsia" w:hAnsi="宋体" w:eastAsia="宋体" w:cs="宋体"/>
          <w:bCs/>
        </w:rPr>
        <w:t>十二、合同生效</w:t>
      </w:r>
      <w:bookmarkEnd w:id="56"/>
    </w:p>
    <w:p w14:paraId="49E5131D">
      <w:pPr>
        <w:pStyle w:val="14"/>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14:paraId="54A5F98C">
      <w:pPr>
        <w:pStyle w:val="14"/>
        <w:spacing w:line="440" w:lineRule="exact"/>
        <w:rPr>
          <w:rFonts w:hAnsi="宋体" w:eastAsia="宋体" w:cs="宋体"/>
          <w:bCs/>
        </w:rPr>
      </w:pPr>
      <w:bookmarkStart w:id="57" w:name="_Toc351203493"/>
      <w:r>
        <w:rPr>
          <w:rFonts w:hint="eastAsia" w:hAnsi="宋体" w:eastAsia="宋体" w:cs="宋体"/>
          <w:bCs/>
        </w:rPr>
        <w:t>十三、合同份数</w:t>
      </w:r>
      <w:bookmarkEnd w:id="57"/>
    </w:p>
    <w:p w14:paraId="7FAB45E6">
      <w:pPr>
        <w:pStyle w:val="14"/>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14:paraId="225296F0">
      <w:pPr>
        <w:pStyle w:val="14"/>
        <w:spacing w:line="440" w:lineRule="exact"/>
        <w:rPr>
          <w:rFonts w:hAnsi="宋体" w:eastAsia="宋体" w:cs="宋体"/>
          <w:b/>
          <w:bCs/>
        </w:rPr>
      </w:pPr>
    </w:p>
    <w:p w14:paraId="2E3EA28A">
      <w:pPr>
        <w:pStyle w:val="14"/>
        <w:spacing w:line="440" w:lineRule="exact"/>
        <w:rPr>
          <w:rFonts w:hAnsi="宋体" w:eastAsia="宋体" w:cs="宋体"/>
        </w:rPr>
      </w:pPr>
      <w:r>
        <w:rPr>
          <w:rFonts w:hint="eastAsia" w:hAnsi="宋体" w:eastAsia="宋体" w:cs="宋体"/>
        </w:rPr>
        <w:t>发  包  人：（公章）                      承  包  人：（公章）</w:t>
      </w:r>
    </w:p>
    <w:p w14:paraId="6387D1E3">
      <w:pPr>
        <w:pStyle w:val="14"/>
        <w:spacing w:line="440" w:lineRule="exact"/>
        <w:rPr>
          <w:rFonts w:hAnsi="宋体" w:eastAsia="宋体" w:cs="宋体"/>
        </w:rPr>
      </w:pPr>
    </w:p>
    <w:p w14:paraId="3957BD1B">
      <w:pPr>
        <w:pStyle w:val="14"/>
        <w:spacing w:line="440" w:lineRule="exact"/>
        <w:rPr>
          <w:rFonts w:hAnsi="宋体" w:eastAsia="宋体" w:cs="宋体"/>
        </w:rPr>
      </w:pPr>
      <w:r>
        <w:rPr>
          <w:rFonts w:hint="eastAsia" w:hAnsi="宋体" w:eastAsia="宋体" w:cs="宋体"/>
        </w:rPr>
        <w:t>法定代表人或其委托代理人：                法定代表人或其委托代理人：</w:t>
      </w:r>
    </w:p>
    <w:p w14:paraId="47FE363F">
      <w:pPr>
        <w:pStyle w:val="14"/>
        <w:spacing w:line="440" w:lineRule="exact"/>
        <w:rPr>
          <w:rFonts w:hAnsi="宋体" w:eastAsia="宋体" w:cs="宋体"/>
        </w:rPr>
      </w:pPr>
      <w:r>
        <w:rPr>
          <w:rFonts w:hint="eastAsia" w:hAnsi="宋体" w:eastAsia="宋体" w:cs="宋体"/>
        </w:rPr>
        <w:t>（签字）                                 （签字）</w:t>
      </w:r>
    </w:p>
    <w:p w14:paraId="73A40EDB">
      <w:pPr>
        <w:pStyle w:val="14"/>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14:paraId="63016D72">
      <w:pPr>
        <w:pStyle w:val="14"/>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968B574">
      <w:pPr>
        <w:pStyle w:val="14"/>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1352CD8C">
      <w:pPr>
        <w:pStyle w:val="14"/>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14:paraId="211D7117">
      <w:pPr>
        <w:pStyle w:val="14"/>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258F2BBC">
      <w:pPr>
        <w:pStyle w:val="14"/>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029B83F6">
      <w:pPr>
        <w:pStyle w:val="14"/>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14:paraId="660CA165">
      <w:pPr>
        <w:pStyle w:val="14"/>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441E913">
      <w:pPr>
        <w:pStyle w:val="14"/>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3A11692">
      <w:pPr>
        <w:pStyle w:val="14"/>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71173DBF">
      <w:pPr>
        <w:pStyle w:val="19"/>
        <w:spacing w:before="120" w:after="120" w:line="440" w:lineRule="exact"/>
        <w:ind w:right="-1080" w:rightChars="-491"/>
        <w:jc w:val="both"/>
        <w:outlineLvl w:val="9"/>
        <w:rPr>
          <w:rFonts w:ascii="宋体" w:hAnsi="宋体" w:eastAsia="宋体" w:cs="宋体"/>
          <w:sz w:val="28"/>
          <w:szCs w:val="28"/>
        </w:rPr>
      </w:pPr>
      <w:bookmarkStart w:id="58" w:name="_Toc194909590"/>
      <w:bookmarkStart w:id="59" w:name="_Toc421800165"/>
      <w:bookmarkStart w:id="60" w:name="_Toc279599833"/>
      <w:bookmarkStart w:id="61" w:name="_Toc7954"/>
      <w:bookmarkStart w:id="62" w:name="_Toc254788525"/>
      <w:bookmarkStart w:id="63" w:name="_Toc399169291"/>
      <w:bookmarkStart w:id="64" w:name="_Toc139361809"/>
      <w:bookmarkStart w:id="65" w:name="_Toc311550401"/>
    </w:p>
    <w:bookmarkEnd w:id="58"/>
    <w:bookmarkEnd w:id="59"/>
    <w:bookmarkEnd w:id="60"/>
    <w:bookmarkEnd w:id="61"/>
    <w:bookmarkEnd w:id="62"/>
    <w:bookmarkEnd w:id="63"/>
    <w:bookmarkEnd w:id="64"/>
    <w:bookmarkEnd w:id="65"/>
    <w:p w14:paraId="6A5E751C">
      <w:pPr>
        <w:pStyle w:val="42"/>
        <w:keepNext w:val="0"/>
        <w:keepLines w:val="0"/>
        <w:spacing w:line="240" w:lineRule="auto"/>
        <w:jc w:val="center"/>
        <w:rPr>
          <w:rFonts w:ascii="宋体" w:hAnsi="宋体" w:cs="宋体"/>
          <w:sz w:val="28"/>
          <w:szCs w:val="28"/>
        </w:rPr>
      </w:pPr>
      <w:bookmarkStart w:id="66" w:name="_Toc17348"/>
      <w:bookmarkStart w:id="67" w:name="_Toc486566670"/>
      <w:bookmarkStart w:id="68" w:name="_Toc20098"/>
      <w:bookmarkStart w:id="69" w:name="_Toc21964"/>
      <w:r>
        <w:rPr>
          <w:rFonts w:hint="eastAsia" w:ascii="宋体" w:hAnsi="宋体" w:cs="宋体"/>
          <w:sz w:val="28"/>
          <w:szCs w:val="28"/>
        </w:rPr>
        <w:t>第二节   通用条款</w:t>
      </w:r>
      <w:bookmarkEnd w:id="66"/>
    </w:p>
    <w:p w14:paraId="5F39F9FE">
      <w:pPr>
        <w:pStyle w:val="39"/>
        <w:rPr>
          <w:rFonts w:ascii="宋体" w:hAnsi="宋体" w:cs="宋体"/>
        </w:rPr>
      </w:pPr>
    </w:p>
    <w:p w14:paraId="65C40BE1">
      <w:pPr>
        <w:pStyle w:val="39"/>
        <w:ind w:firstLine="420" w:firstLineChars="200"/>
        <w:jc w:val="center"/>
        <w:rPr>
          <w:rFonts w:ascii="宋体" w:hAnsi="宋体" w:cs="宋体"/>
        </w:rPr>
      </w:pPr>
      <w:r>
        <w:rPr>
          <w:rFonts w:hint="eastAsia" w:ascii="宋体" w:hAnsi="宋体" w:cs="宋体"/>
        </w:rPr>
        <w:t>采用标准合同文件中通用合同条款（此处略）</w:t>
      </w:r>
    </w:p>
    <w:p w14:paraId="71DB5146">
      <w:pPr>
        <w:pStyle w:val="42"/>
        <w:keepNext w:val="0"/>
        <w:keepLines w:val="0"/>
        <w:spacing w:line="240" w:lineRule="auto"/>
        <w:jc w:val="center"/>
        <w:rPr>
          <w:rFonts w:ascii="宋体" w:hAnsi="宋体" w:cs="宋体"/>
          <w:sz w:val="28"/>
          <w:szCs w:val="28"/>
        </w:rPr>
      </w:pPr>
      <w:bookmarkStart w:id="70" w:name="_Toc7854"/>
    </w:p>
    <w:p w14:paraId="742EC9A2">
      <w:pPr>
        <w:pStyle w:val="42"/>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67"/>
      <w:bookmarkEnd w:id="68"/>
      <w:bookmarkEnd w:id="69"/>
      <w:bookmarkEnd w:id="70"/>
    </w:p>
    <w:p w14:paraId="4B92E22A">
      <w:pPr>
        <w:jc w:val="center"/>
        <w:rPr>
          <w:rFonts w:ascii="宋体" w:hAnsi="宋体" w:eastAsia="宋体" w:cs="宋体"/>
          <w:sz w:val="23"/>
          <w:szCs w:val="23"/>
        </w:rPr>
      </w:pPr>
    </w:p>
    <w:p w14:paraId="0A3B2931">
      <w:pPr>
        <w:pStyle w:val="39"/>
        <w:ind w:firstLine="420" w:firstLineChars="200"/>
        <w:jc w:val="center"/>
        <w:rPr>
          <w:rFonts w:ascii="宋体" w:hAnsi="宋体" w:cs="宋体"/>
        </w:rPr>
      </w:pPr>
      <w:bookmarkStart w:id="71" w:name="_Toc18562"/>
      <w:r>
        <w:rPr>
          <w:rFonts w:hint="eastAsia" w:ascii="宋体" w:hAnsi="宋体" w:cs="宋体"/>
        </w:rPr>
        <w:t>采用标准合同文件中</w:t>
      </w:r>
      <w:r>
        <w:rPr>
          <w:rFonts w:hint="eastAsia" w:ascii="宋体" w:hAnsi="宋体" w:cs="宋体"/>
          <w:lang w:val="en-US" w:eastAsia="zh-CN"/>
        </w:rPr>
        <w:t>专</w:t>
      </w:r>
      <w:r>
        <w:rPr>
          <w:rFonts w:hint="eastAsia" w:ascii="宋体" w:hAnsi="宋体" w:cs="宋体"/>
        </w:rPr>
        <w:t>用合同条款（此处略）</w:t>
      </w:r>
    </w:p>
    <w:p w14:paraId="7E849BCF">
      <w:pPr>
        <w:rPr>
          <w:rFonts w:hint="eastAsia" w:ascii="宋体" w:hAnsi="宋体" w:eastAsia="宋体" w:cs="宋体"/>
          <w:b/>
          <w:bCs/>
          <w:sz w:val="36"/>
          <w:szCs w:val="36"/>
        </w:rPr>
      </w:pPr>
      <w:r>
        <w:rPr>
          <w:rFonts w:hint="eastAsia" w:ascii="宋体" w:hAnsi="宋体" w:eastAsia="宋体" w:cs="宋体"/>
          <w:b/>
          <w:bCs/>
          <w:sz w:val="36"/>
          <w:szCs w:val="36"/>
        </w:rPr>
        <w:br w:type="page"/>
      </w:r>
    </w:p>
    <w:p w14:paraId="78623766">
      <w:pPr>
        <w:spacing w:line="440" w:lineRule="exact"/>
        <w:ind w:firstLine="1265" w:firstLineChars="350"/>
        <w:outlineLvl w:val="0"/>
        <w:rPr>
          <w:rFonts w:ascii="宋体" w:hAnsi="宋体" w:eastAsia="宋体" w:cs="宋体"/>
          <w:b/>
          <w:bCs/>
          <w:sz w:val="36"/>
          <w:szCs w:val="36"/>
        </w:rPr>
      </w:pPr>
      <w:bookmarkStart w:id="72" w:name="_Toc17109"/>
      <w:bookmarkStart w:id="73" w:name="_Toc4813"/>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71"/>
      <w:bookmarkEnd w:id="72"/>
      <w:bookmarkEnd w:id="73"/>
    </w:p>
    <w:p w14:paraId="450CACB0">
      <w:pPr>
        <w:spacing w:line="440" w:lineRule="exact"/>
        <w:jc w:val="center"/>
        <w:rPr>
          <w:rFonts w:ascii="宋体" w:hAnsi="宋体" w:eastAsia="宋体" w:cs="宋体"/>
          <w:b/>
          <w:bCs/>
          <w:sz w:val="36"/>
          <w:szCs w:val="36"/>
        </w:rPr>
      </w:pPr>
    </w:p>
    <w:p w14:paraId="568C5221">
      <w:pPr>
        <w:spacing w:line="440" w:lineRule="exact"/>
        <w:jc w:val="center"/>
        <w:rPr>
          <w:rFonts w:ascii="宋体" w:hAnsi="宋体" w:eastAsia="宋体" w:cs="宋体"/>
          <w:b/>
          <w:bCs/>
          <w:sz w:val="36"/>
          <w:szCs w:val="36"/>
        </w:rPr>
      </w:pPr>
    </w:p>
    <w:p w14:paraId="561BA9F1">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46A7C061">
      <w:pPr>
        <w:spacing w:line="440" w:lineRule="exact"/>
        <w:jc w:val="center"/>
        <w:rPr>
          <w:rFonts w:ascii="宋体" w:hAnsi="宋体" w:eastAsia="宋体" w:cs="宋体"/>
          <w:b/>
          <w:sz w:val="32"/>
          <w:szCs w:val="32"/>
        </w:rPr>
      </w:pPr>
    </w:p>
    <w:p w14:paraId="64A3ED37">
      <w:pPr>
        <w:spacing w:line="520" w:lineRule="exact"/>
        <w:ind w:left="164" w:leftChars="-171" w:hanging="540" w:hangingChars="112"/>
        <w:jc w:val="center"/>
        <w:rPr>
          <w:rFonts w:ascii="宋体" w:hAnsi="宋体" w:eastAsia="宋体" w:cs="宋体"/>
          <w:b/>
          <w:sz w:val="48"/>
          <w:szCs w:val="48"/>
        </w:rPr>
      </w:pPr>
    </w:p>
    <w:p w14:paraId="12E3FA51">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86CDCA3">
      <w:pPr>
        <w:pStyle w:val="2"/>
        <w:ind w:firstLine="220"/>
        <w:rPr>
          <w:rFonts w:ascii="宋体" w:hAnsi="宋体" w:eastAsia="宋体" w:cs="宋体"/>
        </w:rPr>
      </w:pPr>
    </w:p>
    <w:p w14:paraId="2CFE1C5E">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3B522270">
      <w:pPr>
        <w:spacing w:line="440" w:lineRule="exact"/>
        <w:ind w:firstLine="537" w:firstLineChars="192"/>
        <w:rPr>
          <w:rFonts w:ascii="宋体" w:hAnsi="宋体" w:eastAsia="宋体" w:cs="宋体"/>
        </w:rPr>
      </w:pPr>
      <w:r>
        <w:rPr>
          <w:rFonts w:hint="eastAsia" w:ascii="宋体" w:hAnsi="宋体" w:eastAsia="宋体" w:cs="宋体"/>
          <w:sz w:val="28"/>
          <w:szCs w:val="28"/>
          <w:lang w:val="en-US" w:eastAsia="zh-CN"/>
        </w:rPr>
        <w:t xml:space="preserve"> </w:t>
      </w:r>
      <w:r>
        <w:rPr>
          <w:rFonts w:hint="eastAsia" w:ascii="宋体" w:hAnsi="宋体" w:eastAsia="宋体" w:cs="宋体"/>
        </w:rPr>
        <w:t xml:space="preserve">                    </w:t>
      </w:r>
    </w:p>
    <w:p w14:paraId="42E32E6C">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6B8EFBD7">
      <w:pPr>
        <w:spacing w:line="440" w:lineRule="exact"/>
        <w:ind w:left="770" w:leftChars="350" w:firstLine="614" w:firstLineChars="192"/>
        <w:rPr>
          <w:rFonts w:ascii="宋体" w:hAnsi="宋体" w:eastAsia="宋体" w:cs="宋体"/>
          <w:sz w:val="32"/>
        </w:rPr>
      </w:pPr>
    </w:p>
    <w:p w14:paraId="285427AE">
      <w:pPr>
        <w:spacing w:line="440" w:lineRule="exact"/>
        <w:rPr>
          <w:rFonts w:ascii="宋体" w:hAnsi="宋体" w:eastAsia="宋体" w:cs="宋体"/>
          <w:sz w:val="32"/>
        </w:rPr>
      </w:pPr>
    </w:p>
    <w:p w14:paraId="2F7E323E">
      <w:pPr>
        <w:spacing w:line="440" w:lineRule="exact"/>
        <w:rPr>
          <w:rFonts w:ascii="宋体" w:hAnsi="宋体" w:eastAsia="宋体" w:cs="宋体"/>
          <w:sz w:val="30"/>
          <w:szCs w:val="30"/>
        </w:rPr>
      </w:pPr>
    </w:p>
    <w:p w14:paraId="2C9C88CE">
      <w:pPr>
        <w:spacing w:line="440" w:lineRule="exact"/>
        <w:ind w:left="770" w:leftChars="350" w:firstLine="576" w:firstLineChars="192"/>
        <w:rPr>
          <w:rFonts w:ascii="宋体" w:hAnsi="宋体" w:eastAsia="宋体" w:cs="宋体"/>
          <w:sz w:val="30"/>
          <w:szCs w:val="30"/>
        </w:rPr>
      </w:pPr>
    </w:p>
    <w:p w14:paraId="1B7F591D">
      <w:pPr>
        <w:spacing w:line="440" w:lineRule="exact"/>
        <w:ind w:left="770" w:leftChars="350" w:firstLine="576" w:firstLineChars="192"/>
        <w:rPr>
          <w:rFonts w:ascii="宋体" w:hAnsi="宋体" w:eastAsia="宋体" w:cs="宋体"/>
          <w:sz w:val="30"/>
          <w:szCs w:val="30"/>
        </w:rPr>
      </w:pPr>
    </w:p>
    <w:p w14:paraId="2C767AC2">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14:paraId="34E77F09">
      <w:pPr>
        <w:spacing w:line="440" w:lineRule="exact"/>
        <w:ind w:left="770" w:leftChars="350" w:firstLine="576" w:firstLineChars="192"/>
        <w:rPr>
          <w:rFonts w:ascii="宋体" w:hAnsi="宋体" w:eastAsia="宋体" w:cs="宋体"/>
          <w:sz w:val="30"/>
          <w:szCs w:val="30"/>
          <w:u w:val="single"/>
        </w:rPr>
      </w:pPr>
    </w:p>
    <w:p w14:paraId="2E349708">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6ECBE28F">
      <w:pPr>
        <w:spacing w:line="440" w:lineRule="exact"/>
        <w:ind w:left="770" w:leftChars="350" w:firstLine="576" w:firstLineChars="192"/>
        <w:rPr>
          <w:rFonts w:ascii="宋体" w:hAnsi="宋体" w:eastAsia="宋体" w:cs="宋体"/>
          <w:sz w:val="30"/>
          <w:szCs w:val="30"/>
        </w:rPr>
      </w:pPr>
    </w:p>
    <w:p w14:paraId="61BBD72A">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F511197">
      <w:pPr>
        <w:spacing w:line="440" w:lineRule="exact"/>
        <w:ind w:firstLine="1626" w:firstLineChars="450"/>
        <w:rPr>
          <w:rFonts w:ascii="宋体" w:hAnsi="宋体" w:eastAsia="宋体" w:cs="宋体"/>
          <w:b/>
          <w:bCs/>
          <w:sz w:val="36"/>
          <w:szCs w:val="36"/>
        </w:rPr>
      </w:pPr>
    </w:p>
    <w:p w14:paraId="72578835">
      <w:pPr>
        <w:widowControl/>
        <w:spacing w:line="440" w:lineRule="exact"/>
        <w:rPr>
          <w:rFonts w:ascii="宋体" w:hAnsi="宋体" w:eastAsia="宋体" w:cs="宋体"/>
          <w:b/>
          <w:sz w:val="28"/>
          <w:szCs w:val="28"/>
        </w:rPr>
      </w:pPr>
    </w:p>
    <w:p w14:paraId="2F7E214B">
      <w:pPr>
        <w:widowControl/>
        <w:spacing w:line="440" w:lineRule="exact"/>
        <w:rPr>
          <w:rFonts w:ascii="宋体" w:hAnsi="宋体" w:eastAsia="宋体" w:cs="宋体"/>
          <w:b/>
          <w:sz w:val="28"/>
          <w:szCs w:val="28"/>
        </w:rPr>
      </w:pPr>
    </w:p>
    <w:p w14:paraId="1F9FFC64">
      <w:pPr>
        <w:spacing w:line="440" w:lineRule="exact"/>
        <w:ind w:right="-97" w:rightChars="-44"/>
        <w:jc w:val="center"/>
        <w:rPr>
          <w:rFonts w:ascii="宋体" w:hAnsi="宋体" w:eastAsia="宋体" w:cs="宋体"/>
          <w:b/>
          <w:bCs/>
          <w:sz w:val="36"/>
          <w:szCs w:val="36"/>
        </w:rPr>
      </w:pPr>
    </w:p>
    <w:p w14:paraId="24C605FF">
      <w:pPr>
        <w:pStyle w:val="3"/>
        <w:rPr>
          <w:rFonts w:ascii="宋体" w:hAnsi="宋体" w:eastAsia="宋体" w:cs="宋体"/>
          <w:b/>
          <w:bCs/>
          <w:sz w:val="36"/>
          <w:szCs w:val="36"/>
        </w:rPr>
      </w:pPr>
    </w:p>
    <w:p w14:paraId="01DF44B0">
      <w:pPr>
        <w:pStyle w:val="4"/>
        <w:rPr>
          <w:rFonts w:ascii="宋体" w:hAnsi="宋体" w:eastAsia="宋体" w:cs="宋体"/>
        </w:rPr>
      </w:pPr>
    </w:p>
    <w:p w14:paraId="066B8C1F">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7B284ADB">
      <w:pPr>
        <w:pStyle w:val="3"/>
        <w:jc w:val="center"/>
        <w:rPr>
          <w:rFonts w:ascii="宋体" w:hAnsi="宋体" w:eastAsia="宋体" w:cs="宋体"/>
          <w:sz w:val="28"/>
          <w:szCs w:val="28"/>
        </w:rPr>
      </w:pPr>
    </w:p>
    <w:p w14:paraId="25B6A84C">
      <w:pPr>
        <w:pStyle w:val="3"/>
        <w:jc w:val="center"/>
        <w:rPr>
          <w:rFonts w:ascii="宋体" w:hAnsi="宋体" w:eastAsia="宋体" w:cs="宋体"/>
          <w:sz w:val="18"/>
          <w:szCs w:val="16"/>
        </w:rPr>
      </w:pPr>
      <w:r>
        <w:rPr>
          <w:rFonts w:hint="eastAsia" w:ascii="宋体" w:hAnsi="宋体" w:eastAsia="宋体" w:cs="宋体"/>
          <w:sz w:val="28"/>
          <w:szCs w:val="28"/>
        </w:rPr>
        <w:t>（格式自拟）</w:t>
      </w:r>
    </w:p>
    <w:p w14:paraId="580BA803">
      <w:pPr>
        <w:spacing w:line="440" w:lineRule="exact"/>
        <w:ind w:right="-97" w:rightChars="-44" w:firstLine="440" w:firstLineChars="200"/>
        <w:rPr>
          <w:rFonts w:ascii="宋体" w:hAnsi="宋体" w:eastAsia="宋体" w:cs="宋体"/>
        </w:rPr>
      </w:pPr>
    </w:p>
    <w:p w14:paraId="5AC125AE">
      <w:pPr>
        <w:spacing w:line="440" w:lineRule="exact"/>
        <w:ind w:right="-97" w:rightChars="-44" w:firstLine="442" w:firstLineChars="200"/>
        <w:rPr>
          <w:rFonts w:ascii="宋体" w:hAnsi="宋体" w:eastAsia="宋体" w:cs="宋体"/>
          <w:b/>
          <w:bCs/>
        </w:rPr>
      </w:pPr>
    </w:p>
    <w:p w14:paraId="798A2A6F">
      <w:pPr>
        <w:spacing w:line="440" w:lineRule="exact"/>
        <w:ind w:right="-97" w:rightChars="-44" w:firstLine="442" w:firstLineChars="200"/>
        <w:rPr>
          <w:rFonts w:ascii="宋体" w:hAnsi="宋体" w:eastAsia="宋体" w:cs="宋体"/>
          <w:b/>
          <w:bCs/>
        </w:rPr>
      </w:pPr>
    </w:p>
    <w:p w14:paraId="0A44A76D">
      <w:pPr>
        <w:spacing w:line="440" w:lineRule="exact"/>
        <w:ind w:right="-97" w:rightChars="-44" w:firstLine="442" w:firstLineChars="200"/>
        <w:rPr>
          <w:rFonts w:ascii="宋体" w:hAnsi="宋体" w:eastAsia="宋体" w:cs="宋体"/>
          <w:b/>
          <w:bCs/>
        </w:rPr>
      </w:pPr>
    </w:p>
    <w:p w14:paraId="1B5F22A6">
      <w:pPr>
        <w:spacing w:line="440" w:lineRule="exact"/>
        <w:ind w:right="-97" w:rightChars="-44" w:firstLine="442" w:firstLineChars="200"/>
        <w:rPr>
          <w:rFonts w:ascii="宋体" w:hAnsi="宋体" w:eastAsia="宋体" w:cs="宋体"/>
          <w:b/>
          <w:bCs/>
        </w:rPr>
      </w:pPr>
    </w:p>
    <w:p w14:paraId="56C7A16B">
      <w:pPr>
        <w:spacing w:line="440" w:lineRule="exact"/>
        <w:ind w:right="-97" w:rightChars="-44" w:firstLine="442" w:firstLineChars="200"/>
        <w:rPr>
          <w:rFonts w:ascii="宋体" w:hAnsi="宋体" w:eastAsia="宋体" w:cs="宋体"/>
          <w:b/>
          <w:bCs/>
        </w:rPr>
      </w:pPr>
    </w:p>
    <w:p w14:paraId="5F112FAD">
      <w:pPr>
        <w:spacing w:line="440" w:lineRule="exact"/>
        <w:ind w:right="-97" w:rightChars="-44" w:firstLine="442" w:firstLineChars="200"/>
        <w:rPr>
          <w:rFonts w:ascii="宋体" w:hAnsi="宋体" w:eastAsia="宋体" w:cs="宋体"/>
          <w:b/>
          <w:bCs/>
        </w:rPr>
      </w:pPr>
    </w:p>
    <w:p w14:paraId="61E63277">
      <w:pPr>
        <w:widowControl/>
        <w:spacing w:line="440" w:lineRule="exact"/>
        <w:rPr>
          <w:rFonts w:ascii="宋体" w:hAnsi="宋体" w:eastAsia="宋体" w:cs="宋体"/>
          <w:b/>
          <w:sz w:val="28"/>
          <w:szCs w:val="28"/>
        </w:rPr>
      </w:pPr>
    </w:p>
    <w:p w14:paraId="56B5FFC7">
      <w:pPr>
        <w:widowControl/>
        <w:spacing w:line="440" w:lineRule="exact"/>
        <w:rPr>
          <w:rFonts w:ascii="宋体" w:hAnsi="宋体" w:eastAsia="宋体" w:cs="宋体"/>
          <w:b/>
          <w:sz w:val="28"/>
          <w:szCs w:val="28"/>
        </w:rPr>
      </w:pPr>
    </w:p>
    <w:p w14:paraId="62C9CD18">
      <w:pPr>
        <w:widowControl/>
        <w:spacing w:line="440" w:lineRule="exact"/>
        <w:rPr>
          <w:rFonts w:ascii="宋体" w:hAnsi="宋体" w:eastAsia="宋体" w:cs="宋体"/>
          <w:b/>
          <w:sz w:val="28"/>
          <w:szCs w:val="28"/>
        </w:rPr>
      </w:pPr>
    </w:p>
    <w:p w14:paraId="37A2B729">
      <w:pPr>
        <w:widowControl/>
        <w:spacing w:line="440" w:lineRule="exact"/>
        <w:rPr>
          <w:rFonts w:ascii="宋体" w:hAnsi="宋体" w:eastAsia="宋体" w:cs="宋体"/>
          <w:b/>
          <w:sz w:val="28"/>
          <w:szCs w:val="28"/>
        </w:rPr>
      </w:pPr>
    </w:p>
    <w:p w14:paraId="2D6D8DC6">
      <w:pPr>
        <w:widowControl/>
        <w:spacing w:line="440" w:lineRule="exact"/>
        <w:rPr>
          <w:rFonts w:ascii="宋体" w:hAnsi="宋体" w:eastAsia="宋体" w:cs="宋体"/>
          <w:b/>
          <w:sz w:val="28"/>
          <w:szCs w:val="28"/>
        </w:rPr>
      </w:pPr>
    </w:p>
    <w:p w14:paraId="601CE8D4">
      <w:pPr>
        <w:widowControl/>
        <w:spacing w:line="440" w:lineRule="exact"/>
        <w:rPr>
          <w:rFonts w:ascii="宋体" w:hAnsi="宋体" w:eastAsia="宋体" w:cs="宋体"/>
          <w:b/>
          <w:sz w:val="28"/>
          <w:szCs w:val="28"/>
        </w:rPr>
      </w:pPr>
    </w:p>
    <w:p w14:paraId="0693C2FF">
      <w:pPr>
        <w:widowControl/>
        <w:spacing w:line="440" w:lineRule="exact"/>
        <w:rPr>
          <w:rFonts w:ascii="宋体" w:hAnsi="宋体" w:eastAsia="宋体" w:cs="宋体"/>
          <w:b/>
          <w:sz w:val="28"/>
          <w:szCs w:val="28"/>
        </w:rPr>
      </w:pPr>
    </w:p>
    <w:p w14:paraId="72DB0161">
      <w:pPr>
        <w:widowControl/>
        <w:spacing w:line="440" w:lineRule="exact"/>
        <w:rPr>
          <w:rFonts w:ascii="宋体" w:hAnsi="宋体" w:eastAsia="宋体" w:cs="宋体"/>
          <w:b/>
          <w:sz w:val="28"/>
          <w:szCs w:val="28"/>
        </w:rPr>
      </w:pPr>
    </w:p>
    <w:p w14:paraId="5181165E">
      <w:pPr>
        <w:widowControl/>
        <w:spacing w:line="440" w:lineRule="exact"/>
        <w:rPr>
          <w:rFonts w:ascii="宋体" w:hAnsi="宋体" w:eastAsia="宋体" w:cs="宋体"/>
          <w:b/>
          <w:sz w:val="28"/>
          <w:szCs w:val="28"/>
        </w:rPr>
      </w:pPr>
    </w:p>
    <w:p w14:paraId="659F2FEC">
      <w:pPr>
        <w:widowControl/>
        <w:spacing w:line="440" w:lineRule="exact"/>
        <w:rPr>
          <w:rFonts w:ascii="宋体" w:hAnsi="宋体" w:eastAsia="宋体" w:cs="宋体"/>
          <w:b/>
          <w:sz w:val="28"/>
          <w:szCs w:val="28"/>
        </w:rPr>
      </w:pPr>
    </w:p>
    <w:p w14:paraId="1CBA92D0">
      <w:pPr>
        <w:widowControl/>
        <w:spacing w:line="440" w:lineRule="exact"/>
        <w:rPr>
          <w:rFonts w:ascii="宋体" w:hAnsi="宋体" w:eastAsia="宋体" w:cs="宋体"/>
          <w:b/>
          <w:sz w:val="28"/>
          <w:szCs w:val="28"/>
        </w:rPr>
      </w:pPr>
    </w:p>
    <w:p w14:paraId="632AEB40">
      <w:pPr>
        <w:widowControl/>
        <w:spacing w:line="440" w:lineRule="exact"/>
        <w:rPr>
          <w:rFonts w:ascii="宋体" w:hAnsi="宋体" w:eastAsia="宋体" w:cs="宋体"/>
          <w:b/>
          <w:sz w:val="28"/>
          <w:szCs w:val="28"/>
        </w:rPr>
      </w:pPr>
    </w:p>
    <w:p w14:paraId="6A1D385D">
      <w:pPr>
        <w:widowControl/>
        <w:spacing w:line="440" w:lineRule="exact"/>
        <w:rPr>
          <w:rFonts w:ascii="宋体" w:hAnsi="宋体" w:eastAsia="宋体" w:cs="宋体"/>
          <w:b/>
          <w:sz w:val="28"/>
          <w:szCs w:val="28"/>
        </w:rPr>
      </w:pPr>
    </w:p>
    <w:p w14:paraId="2B44E809">
      <w:pPr>
        <w:widowControl/>
        <w:spacing w:line="440" w:lineRule="exact"/>
        <w:rPr>
          <w:rFonts w:ascii="宋体" w:hAnsi="宋体" w:eastAsia="宋体" w:cs="宋体"/>
          <w:b/>
          <w:sz w:val="28"/>
          <w:szCs w:val="28"/>
        </w:rPr>
      </w:pPr>
    </w:p>
    <w:p w14:paraId="580EAF40">
      <w:pPr>
        <w:widowControl/>
        <w:spacing w:line="440" w:lineRule="exact"/>
        <w:rPr>
          <w:rFonts w:ascii="宋体" w:hAnsi="宋体" w:eastAsia="宋体" w:cs="宋体"/>
          <w:b/>
          <w:sz w:val="28"/>
          <w:szCs w:val="28"/>
        </w:rPr>
      </w:pPr>
    </w:p>
    <w:p w14:paraId="72E967B5">
      <w:pPr>
        <w:widowControl/>
        <w:spacing w:line="440" w:lineRule="exact"/>
        <w:rPr>
          <w:rFonts w:ascii="宋体" w:hAnsi="宋体" w:eastAsia="宋体" w:cs="宋体"/>
          <w:b/>
          <w:sz w:val="28"/>
          <w:szCs w:val="28"/>
        </w:rPr>
      </w:pPr>
    </w:p>
    <w:p w14:paraId="62FCE488">
      <w:pPr>
        <w:widowControl/>
        <w:spacing w:line="440" w:lineRule="exact"/>
        <w:rPr>
          <w:rFonts w:ascii="宋体" w:hAnsi="宋体" w:eastAsia="宋体" w:cs="宋体"/>
          <w:b/>
          <w:sz w:val="28"/>
          <w:szCs w:val="28"/>
        </w:rPr>
      </w:pPr>
    </w:p>
    <w:p w14:paraId="06F13F27">
      <w:pPr>
        <w:widowControl/>
        <w:spacing w:line="440" w:lineRule="exact"/>
        <w:rPr>
          <w:rFonts w:ascii="宋体" w:hAnsi="宋体" w:eastAsia="宋体" w:cs="宋体"/>
          <w:b/>
          <w:sz w:val="28"/>
          <w:szCs w:val="28"/>
        </w:rPr>
      </w:pPr>
    </w:p>
    <w:p w14:paraId="505F778B">
      <w:pPr>
        <w:pStyle w:val="3"/>
        <w:rPr>
          <w:rFonts w:ascii="宋体" w:hAnsi="宋体" w:eastAsia="宋体" w:cs="宋体"/>
        </w:rPr>
      </w:pPr>
    </w:p>
    <w:p w14:paraId="2B4E3EB0">
      <w:pPr>
        <w:widowControl/>
        <w:spacing w:line="440" w:lineRule="exact"/>
        <w:rPr>
          <w:rFonts w:ascii="宋体" w:hAnsi="宋体" w:eastAsia="宋体" w:cs="宋体"/>
          <w:b/>
          <w:sz w:val="28"/>
          <w:szCs w:val="28"/>
        </w:rPr>
      </w:pPr>
    </w:p>
    <w:p w14:paraId="207ADB9A">
      <w:pPr>
        <w:widowControl/>
        <w:spacing w:line="440" w:lineRule="exact"/>
        <w:rPr>
          <w:rFonts w:ascii="宋体" w:hAnsi="宋体" w:eastAsia="宋体" w:cs="宋体"/>
          <w:b/>
          <w:sz w:val="28"/>
          <w:szCs w:val="28"/>
        </w:rPr>
      </w:pPr>
    </w:p>
    <w:p w14:paraId="3B57F48E">
      <w:pPr>
        <w:rPr>
          <w:rFonts w:ascii="宋体" w:hAnsi="宋体" w:eastAsia="宋体" w:cs="宋体"/>
          <w:b/>
          <w:sz w:val="28"/>
          <w:szCs w:val="28"/>
        </w:rPr>
      </w:pPr>
      <w:r>
        <w:rPr>
          <w:rFonts w:hint="eastAsia" w:ascii="宋体" w:hAnsi="宋体" w:eastAsia="宋体" w:cs="宋体"/>
          <w:b/>
          <w:sz w:val="28"/>
          <w:szCs w:val="28"/>
        </w:rPr>
        <w:br w:type="page"/>
      </w:r>
    </w:p>
    <w:p w14:paraId="02C17E77">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6B3BBE70">
      <w:pPr>
        <w:widowControl/>
        <w:spacing w:line="440" w:lineRule="exact"/>
        <w:rPr>
          <w:rFonts w:ascii="宋体" w:hAnsi="宋体" w:eastAsia="宋体" w:cs="宋体"/>
          <w:b/>
          <w:bCs/>
          <w:sz w:val="32"/>
          <w:szCs w:val="32"/>
        </w:rPr>
      </w:pPr>
      <w:bookmarkStart w:id="74" w:name="_Toc454464358"/>
      <w:bookmarkStart w:id="75" w:name="_Toc466022185"/>
    </w:p>
    <w:p w14:paraId="18B0C7B1">
      <w:pPr>
        <w:widowControl/>
        <w:spacing w:line="440" w:lineRule="exact"/>
        <w:jc w:val="center"/>
        <w:rPr>
          <w:rFonts w:ascii="宋体" w:hAnsi="宋体" w:eastAsia="宋体" w:cs="宋体"/>
          <w:b/>
          <w:bCs/>
          <w:sz w:val="32"/>
          <w:szCs w:val="32"/>
        </w:rPr>
      </w:pPr>
      <w:bookmarkStart w:id="76" w:name="_Toc483669658"/>
      <w:r>
        <w:rPr>
          <w:rFonts w:hint="eastAsia" w:ascii="宋体" w:hAnsi="宋体" w:eastAsia="宋体" w:cs="宋体"/>
          <w:b/>
          <w:bCs/>
          <w:sz w:val="32"/>
          <w:szCs w:val="32"/>
        </w:rPr>
        <w:t>谈判报价函</w:t>
      </w:r>
      <w:bookmarkEnd w:id="74"/>
      <w:bookmarkEnd w:id="75"/>
      <w:bookmarkEnd w:id="76"/>
    </w:p>
    <w:p w14:paraId="7E78EEF3">
      <w:pPr>
        <w:widowControl/>
        <w:spacing w:line="440" w:lineRule="exact"/>
        <w:jc w:val="center"/>
        <w:rPr>
          <w:rFonts w:ascii="宋体" w:hAnsi="宋体" w:eastAsia="宋体" w:cs="宋体"/>
          <w:b/>
          <w:bCs/>
          <w:sz w:val="32"/>
          <w:szCs w:val="32"/>
        </w:rPr>
      </w:pPr>
    </w:p>
    <w:p w14:paraId="5E9AB8FC">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val="en-US" w:eastAsia="zh-CN"/>
        </w:rPr>
        <w:t xml:space="preserve"> 博爱县益寿医疗服务有限公司</w:t>
      </w:r>
      <w:r>
        <w:rPr>
          <w:rFonts w:hint="eastAsia" w:ascii="宋体" w:hAnsi="宋体" w:eastAsia="宋体" w:cs="宋体"/>
          <w:b/>
          <w:bCs/>
          <w:sz w:val="28"/>
          <w:szCs w:val="28"/>
        </w:rPr>
        <w:t xml:space="preserve"> </w:t>
      </w:r>
    </w:p>
    <w:p w14:paraId="3007B000">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39FBACAF">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6AE21DB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14:paraId="117DD3C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1AD84005">
      <w:pPr>
        <w:widowControl/>
        <w:spacing w:line="440" w:lineRule="exact"/>
        <w:rPr>
          <w:rFonts w:ascii="宋体" w:hAnsi="宋体" w:eastAsia="宋体" w:cs="宋体"/>
          <w:sz w:val="24"/>
        </w:rPr>
      </w:pPr>
      <w:r>
        <w:rPr>
          <w:rFonts w:hint="eastAsia" w:ascii="宋体" w:hAnsi="宋体" w:eastAsia="宋体" w:cs="宋体"/>
          <w:sz w:val="24"/>
        </w:rPr>
        <w:t xml:space="preserve"> </w:t>
      </w:r>
    </w:p>
    <w:p w14:paraId="58352CF0">
      <w:pPr>
        <w:widowControl/>
        <w:spacing w:line="440" w:lineRule="exact"/>
        <w:rPr>
          <w:rFonts w:ascii="宋体" w:hAnsi="宋体" w:eastAsia="宋体" w:cs="宋体"/>
          <w:sz w:val="24"/>
        </w:rPr>
      </w:pPr>
    </w:p>
    <w:p w14:paraId="7B380161">
      <w:pPr>
        <w:widowControl/>
        <w:spacing w:line="440" w:lineRule="exact"/>
        <w:rPr>
          <w:rFonts w:ascii="宋体" w:hAnsi="宋体" w:eastAsia="宋体" w:cs="宋体"/>
          <w:sz w:val="24"/>
        </w:rPr>
      </w:pPr>
    </w:p>
    <w:p w14:paraId="1F2017BB">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14:paraId="5EE3FDC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46D4AC83">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4EC3D5D5">
      <w:pPr>
        <w:widowControl/>
        <w:spacing w:line="440" w:lineRule="exact"/>
        <w:rPr>
          <w:rFonts w:ascii="宋体" w:hAnsi="宋体" w:eastAsia="宋体" w:cs="宋体"/>
          <w:b/>
          <w:sz w:val="28"/>
          <w:szCs w:val="28"/>
        </w:rPr>
      </w:pPr>
    </w:p>
    <w:p w14:paraId="469FF07C">
      <w:pPr>
        <w:widowControl/>
        <w:spacing w:line="440" w:lineRule="exact"/>
        <w:rPr>
          <w:rFonts w:ascii="宋体" w:hAnsi="宋体" w:eastAsia="宋体" w:cs="宋体"/>
          <w:b/>
          <w:sz w:val="28"/>
          <w:szCs w:val="28"/>
        </w:rPr>
      </w:pPr>
    </w:p>
    <w:p w14:paraId="30F30B0F">
      <w:pPr>
        <w:widowControl/>
        <w:spacing w:line="440" w:lineRule="exact"/>
        <w:rPr>
          <w:rFonts w:ascii="宋体" w:hAnsi="宋体" w:eastAsia="宋体" w:cs="宋体"/>
          <w:b/>
          <w:sz w:val="28"/>
          <w:szCs w:val="28"/>
        </w:rPr>
      </w:pPr>
    </w:p>
    <w:p w14:paraId="511898BA">
      <w:pPr>
        <w:pStyle w:val="3"/>
        <w:rPr>
          <w:rFonts w:ascii="宋体" w:hAnsi="宋体" w:eastAsia="宋体" w:cs="宋体"/>
          <w:b/>
          <w:sz w:val="28"/>
          <w:szCs w:val="28"/>
        </w:rPr>
      </w:pPr>
    </w:p>
    <w:p w14:paraId="69B35462">
      <w:pPr>
        <w:pStyle w:val="4"/>
        <w:rPr>
          <w:rFonts w:ascii="宋体" w:hAnsi="宋体" w:eastAsia="宋体" w:cs="宋体"/>
        </w:rPr>
      </w:pPr>
    </w:p>
    <w:p w14:paraId="161A7065">
      <w:pPr>
        <w:widowControl/>
        <w:spacing w:line="440" w:lineRule="exact"/>
        <w:rPr>
          <w:rFonts w:ascii="宋体" w:hAnsi="宋体" w:eastAsia="宋体" w:cs="宋体"/>
          <w:b/>
          <w:sz w:val="28"/>
          <w:szCs w:val="28"/>
        </w:rPr>
      </w:pPr>
    </w:p>
    <w:p w14:paraId="5C8DDBE7">
      <w:pPr>
        <w:widowControl/>
        <w:spacing w:line="440" w:lineRule="exact"/>
        <w:rPr>
          <w:rFonts w:ascii="宋体" w:hAnsi="宋体" w:eastAsia="宋体" w:cs="宋体"/>
          <w:b/>
          <w:sz w:val="28"/>
          <w:szCs w:val="28"/>
        </w:rPr>
      </w:pPr>
    </w:p>
    <w:p w14:paraId="60F4722A">
      <w:pPr>
        <w:widowControl/>
        <w:spacing w:line="440" w:lineRule="exact"/>
        <w:rPr>
          <w:rFonts w:ascii="宋体" w:hAnsi="宋体" w:eastAsia="宋体" w:cs="宋体"/>
          <w:b/>
          <w:sz w:val="28"/>
          <w:szCs w:val="28"/>
        </w:rPr>
      </w:pPr>
    </w:p>
    <w:p w14:paraId="0CED369B">
      <w:pPr>
        <w:widowControl/>
        <w:spacing w:line="440" w:lineRule="exact"/>
        <w:rPr>
          <w:rFonts w:ascii="宋体" w:hAnsi="宋体" w:eastAsia="宋体" w:cs="宋体"/>
          <w:b/>
          <w:sz w:val="28"/>
          <w:szCs w:val="28"/>
        </w:rPr>
      </w:pPr>
    </w:p>
    <w:p w14:paraId="396DB95B">
      <w:pPr>
        <w:rPr>
          <w:rFonts w:ascii="宋体" w:hAnsi="宋体" w:eastAsia="宋体" w:cs="宋体"/>
          <w:b/>
          <w:sz w:val="28"/>
          <w:szCs w:val="28"/>
        </w:rPr>
      </w:pPr>
      <w:r>
        <w:rPr>
          <w:rFonts w:hint="eastAsia" w:ascii="宋体" w:hAnsi="宋体" w:eastAsia="宋体" w:cs="宋体"/>
          <w:b/>
          <w:sz w:val="28"/>
          <w:szCs w:val="28"/>
        </w:rPr>
        <w:br w:type="page"/>
      </w:r>
    </w:p>
    <w:p w14:paraId="5AD944C7">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29A9D4D6">
      <w:pPr>
        <w:widowControl/>
        <w:spacing w:line="440" w:lineRule="exact"/>
        <w:jc w:val="center"/>
        <w:rPr>
          <w:rFonts w:ascii="宋体" w:hAnsi="宋体" w:eastAsia="宋体" w:cs="宋体"/>
          <w:b/>
          <w:bCs/>
          <w:sz w:val="32"/>
          <w:szCs w:val="32"/>
        </w:rPr>
      </w:pPr>
      <w:bookmarkStart w:id="77" w:name="_Toc466022186"/>
      <w:bookmarkStart w:id="78" w:name="_Toc454464359"/>
      <w:bookmarkStart w:id="79" w:name="_Toc483669659"/>
    </w:p>
    <w:p w14:paraId="7AACC52F">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77"/>
      <w:bookmarkEnd w:id="78"/>
      <w:bookmarkEnd w:id="79"/>
    </w:p>
    <w:p w14:paraId="203124F1">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783C3F92">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14:paraId="007A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14:paraId="08F598FF">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14:paraId="13F000D3">
            <w:pPr>
              <w:pStyle w:val="40"/>
              <w:spacing w:line="440" w:lineRule="exact"/>
              <w:ind w:firstLine="0"/>
              <w:rPr>
                <w:rFonts w:ascii="宋体" w:hAnsi="宋体" w:eastAsia="宋体" w:cs="宋体"/>
                <w:b/>
                <w:sz w:val="24"/>
                <w:szCs w:val="24"/>
              </w:rPr>
            </w:pPr>
          </w:p>
        </w:tc>
      </w:tr>
      <w:tr w14:paraId="6861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14:paraId="42AD9A29">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14:paraId="5F98F804">
            <w:pPr>
              <w:spacing w:line="440" w:lineRule="exact"/>
              <w:jc w:val="center"/>
              <w:rPr>
                <w:rFonts w:ascii="宋体" w:hAnsi="宋体" w:eastAsia="宋体" w:cs="宋体"/>
              </w:rPr>
            </w:pPr>
          </w:p>
        </w:tc>
      </w:tr>
      <w:tr w14:paraId="6336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14:paraId="46267908">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14:paraId="75ADBCAE">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B750C1B">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3D3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14:paraId="79763AAB">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14:paraId="7D709087">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3EC7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14:paraId="55436BC5">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14:paraId="46BCBBF3">
            <w:pPr>
              <w:spacing w:line="440" w:lineRule="exact"/>
              <w:jc w:val="center"/>
              <w:rPr>
                <w:rFonts w:ascii="宋体" w:hAnsi="宋体" w:eastAsia="宋体" w:cs="宋体"/>
              </w:rPr>
            </w:pPr>
          </w:p>
        </w:tc>
      </w:tr>
      <w:tr w14:paraId="591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14:paraId="46B68355">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14:paraId="4245F7BF">
            <w:pPr>
              <w:spacing w:line="440" w:lineRule="exact"/>
              <w:jc w:val="center"/>
              <w:rPr>
                <w:rFonts w:ascii="宋体" w:hAnsi="宋体" w:eastAsia="宋体" w:cs="宋体"/>
              </w:rPr>
            </w:pPr>
          </w:p>
        </w:tc>
      </w:tr>
      <w:tr w14:paraId="269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14:paraId="4A653C05">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14:paraId="0AA481AF">
            <w:pPr>
              <w:spacing w:line="440" w:lineRule="exact"/>
              <w:jc w:val="center"/>
              <w:rPr>
                <w:rFonts w:ascii="宋体" w:hAnsi="宋体" w:eastAsia="宋体" w:cs="宋体"/>
              </w:rPr>
            </w:pPr>
          </w:p>
        </w:tc>
      </w:tr>
      <w:tr w14:paraId="67F2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14:paraId="3BBC858D">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1C6940B6">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14:paraId="6BC2F721">
            <w:pPr>
              <w:spacing w:line="440" w:lineRule="exact"/>
              <w:jc w:val="center"/>
              <w:rPr>
                <w:rFonts w:ascii="宋体" w:hAnsi="宋体" w:eastAsia="宋体" w:cs="宋体"/>
              </w:rPr>
            </w:pPr>
          </w:p>
        </w:tc>
      </w:tr>
    </w:tbl>
    <w:p w14:paraId="567ED842">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3FED207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74469C9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1A84F8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6C252E89">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3EFC0D9">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1EE9778C">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08B30F7D">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7479CE72">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7AE767D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3105CE59">
      <w:pPr>
        <w:widowControl/>
        <w:spacing w:line="440" w:lineRule="exact"/>
        <w:jc w:val="center"/>
        <w:rPr>
          <w:rFonts w:ascii="宋体" w:hAnsi="宋体" w:eastAsia="宋体" w:cs="宋体"/>
          <w:b/>
          <w:sz w:val="28"/>
          <w:szCs w:val="28"/>
        </w:rPr>
      </w:pPr>
    </w:p>
    <w:p w14:paraId="00D22A2E">
      <w:pPr>
        <w:rPr>
          <w:rFonts w:ascii="宋体" w:hAnsi="宋体" w:eastAsia="宋体" w:cs="宋体"/>
        </w:rPr>
      </w:pPr>
    </w:p>
    <w:p w14:paraId="51725003">
      <w:pPr>
        <w:widowControl/>
        <w:spacing w:line="440" w:lineRule="exact"/>
        <w:jc w:val="center"/>
        <w:rPr>
          <w:rFonts w:ascii="宋体" w:hAnsi="宋体" w:eastAsia="宋体" w:cs="宋体"/>
          <w:b/>
          <w:sz w:val="28"/>
          <w:szCs w:val="28"/>
          <w:lang w:eastAsia="zh-CN"/>
        </w:rPr>
      </w:pPr>
    </w:p>
    <w:p w14:paraId="3EB26C27">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2C1DE2E3">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5E2CC663">
      <w:pPr>
        <w:widowControl/>
        <w:spacing w:line="440" w:lineRule="exact"/>
        <w:jc w:val="center"/>
        <w:rPr>
          <w:rFonts w:ascii="宋体" w:hAnsi="宋体" w:eastAsia="宋体" w:cs="宋体"/>
          <w:b/>
          <w:sz w:val="28"/>
          <w:szCs w:val="28"/>
        </w:rPr>
      </w:pPr>
    </w:p>
    <w:p w14:paraId="1D56C5D8">
      <w:pPr>
        <w:widowControl/>
        <w:spacing w:line="440" w:lineRule="exact"/>
        <w:jc w:val="center"/>
        <w:rPr>
          <w:rFonts w:ascii="宋体" w:hAnsi="宋体" w:eastAsia="宋体" w:cs="宋体"/>
          <w:b/>
          <w:bCs/>
          <w:sz w:val="32"/>
          <w:szCs w:val="32"/>
          <w:lang w:eastAsia="zh-CN"/>
        </w:rPr>
      </w:pPr>
      <w:bookmarkStart w:id="80" w:name="_Toc483669660"/>
      <w:bookmarkStart w:id="81" w:name="_Toc454464360"/>
      <w:bookmarkStart w:id="82" w:name="_Toc466022187"/>
    </w:p>
    <w:p w14:paraId="127D9C08">
      <w:pPr>
        <w:pStyle w:val="36"/>
        <w:rPr>
          <w:rFonts w:hAnsi="宋体"/>
          <w:b/>
          <w:bCs/>
          <w:color w:val="auto"/>
          <w:sz w:val="32"/>
          <w:szCs w:val="32"/>
        </w:rPr>
      </w:pPr>
    </w:p>
    <w:p w14:paraId="588F9736">
      <w:pPr>
        <w:rPr>
          <w:rFonts w:ascii="宋体" w:hAnsi="宋体" w:eastAsia="宋体" w:cs="宋体"/>
          <w:b/>
          <w:bCs/>
          <w:sz w:val="32"/>
          <w:szCs w:val="32"/>
          <w:lang w:eastAsia="zh-CN"/>
        </w:rPr>
      </w:pPr>
    </w:p>
    <w:p w14:paraId="0AD7CCDB">
      <w:pPr>
        <w:pStyle w:val="36"/>
        <w:rPr>
          <w:rFonts w:hAnsi="宋体"/>
          <w:b/>
          <w:bCs/>
          <w:color w:val="auto"/>
          <w:sz w:val="32"/>
          <w:szCs w:val="32"/>
        </w:rPr>
      </w:pPr>
    </w:p>
    <w:p w14:paraId="59E2679D">
      <w:pPr>
        <w:rPr>
          <w:rFonts w:ascii="宋体" w:hAnsi="宋体" w:eastAsia="宋体" w:cs="宋体"/>
          <w:b/>
          <w:bCs/>
          <w:sz w:val="32"/>
          <w:szCs w:val="32"/>
          <w:lang w:eastAsia="zh-CN"/>
        </w:rPr>
      </w:pPr>
    </w:p>
    <w:p w14:paraId="66CDC4B0">
      <w:pPr>
        <w:pStyle w:val="36"/>
        <w:rPr>
          <w:rFonts w:hAnsi="宋体"/>
          <w:b/>
          <w:bCs/>
          <w:color w:val="auto"/>
          <w:sz w:val="32"/>
          <w:szCs w:val="32"/>
        </w:rPr>
      </w:pPr>
    </w:p>
    <w:p w14:paraId="12F407E7">
      <w:pPr>
        <w:rPr>
          <w:rFonts w:ascii="宋体" w:hAnsi="宋体" w:eastAsia="宋体" w:cs="宋体"/>
          <w:b/>
          <w:bCs/>
          <w:sz w:val="32"/>
          <w:szCs w:val="32"/>
          <w:lang w:eastAsia="zh-CN"/>
        </w:rPr>
      </w:pPr>
    </w:p>
    <w:p w14:paraId="02D0FDF1">
      <w:pPr>
        <w:pStyle w:val="36"/>
        <w:rPr>
          <w:rFonts w:hAnsi="宋体"/>
          <w:b/>
          <w:bCs/>
          <w:color w:val="auto"/>
          <w:sz w:val="32"/>
          <w:szCs w:val="32"/>
        </w:rPr>
      </w:pPr>
    </w:p>
    <w:p w14:paraId="57297256">
      <w:pPr>
        <w:rPr>
          <w:rFonts w:ascii="宋体" w:hAnsi="宋体" w:eastAsia="宋体" w:cs="宋体"/>
          <w:b/>
          <w:bCs/>
          <w:sz w:val="32"/>
          <w:szCs w:val="32"/>
          <w:lang w:eastAsia="zh-CN"/>
        </w:rPr>
      </w:pPr>
    </w:p>
    <w:p w14:paraId="13CE7471">
      <w:pPr>
        <w:pStyle w:val="36"/>
        <w:rPr>
          <w:rFonts w:hAnsi="宋体"/>
          <w:b/>
          <w:bCs/>
          <w:color w:val="auto"/>
          <w:sz w:val="32"/>
          <w:szCs w:val="32"/>
        </w:rPr>
      </w:pPr>
    </w:p>
    <w:p w14:paraId="6D7F60D3">
      <w:pPr>
        <w:rPr>
          <w:rFonts w:ascii="宋体" w:hAnsi="宋体" w:eastAsia="宋体" w:cs="宋体"/>
          <w:b/>
          <w:bCs/>
          <w:sz w:val="32"/>
          <w:szCs w:val="32"/>
          <w:lang w:eastAsia="zh-CN"/>
        </w:rPr>
      </w:pPr>
    </w:p>
    <w:p w14:paraId="50E81F56">
      <w:pPr>
        <w:pStyle w:val="36"/>
        <w:rPr>
          <w:rFonts w:hAnsi="宋体"/>
          <w:b/>
          <w:bCs/>
          <w:color w:val="auto"/>
          <w:sz w:val="32"/>
          <w:szCs w:val="32"/>
        </w:rPr>
      </w:pPr>
    </w:p>
    <w:p w14:paraId="47C4C99B">
      <w:pPr>
        <w:rPr>
          <w:rFonts w:ascii="宋体" w:hAnsi="宋体" w:eastAsia="宋体" w:cs="宋体"/>
          <w:b/>
          <w:bCs/>
          <w:sz w:val="32"/>
          <w:szCs w:val="32"/>
          <w:lang w:eastAsia="zh-CN"/>
        </w:rPr>
      </w:pPr>
    </w:p>
    <w:p w14:paraId="13D7160A">
      <w:pPr>
        <w:pStyle w:val="36"/>
        <w:rPr>
          <w:rFonts w:hAnsi="宋体"/>
          <w:b/>
          <w:bCs/>
          <w:color w:val="auto"/>
          <w:sz w:val="32"/>
          <w:szCs w:val="32"/>
        </w:rPr>
      </w:pPr>
    </w:p>
    <w:p w14:paraId="22822C52">
      <w:pPr>
        <w:rPr>
          <w:rFonts w:ascii="宋体" w:hAnsi="宋体" w:eastAsia="宋体" w:cs="宋体"/>
          <w:b/>
          <w:bCs/>
          <w:sz w:val="32"/>
          <w:szCs w:val="32"/>
          <w:lang w:eastAsia="zh-CN"/>
        </w:rPr>
      </w:pPr>
    </w:p>
    <w:p w14:paraId="5F30D785">
      <w:pPr>
        <w:pStyle w:val="36"/>
        <w:rPr>
          <w:rFonts w:hAnsi="宋体"/>
          <w:b/>
          <w:bCs/>
          <w:color w:val="auto"/>
          <w:sz w:val="32"/>
          <w:szCs w:val="32"/>
        </w:rPr>
      </w:pPr>
    </w:p>
    <w:p w14:paraId="51EDFE3A">
      <w:pPr>
        <w:rPr>
          <w:rFonts w:ascii="宋体" w:hAnsi="宋体" w:eastAsia="宋体" w:cs="宋体"/>
          <w:b/>
          <w:bCs/>
          <w:sz w:val="32"/>
          <w:szCs w:val="32"/>
          <w:lang w:eastAsia="zh-CN"/>
        </w:rPr>
      </w:pPr>
    </w:p>
    <w:p w14:paraId="4F5BBE39">
      <w:pPr>
        <w:pStyle w:val="36"/>
        <w:rPr>
          <w:rFonts w:hAnsi="宋体"/>
          <w:b/>
          <w:bCs/>
          <w:color w:val="auto"/>
          <w:sz w:val="32"/>
          <w:szCs w:val="32"/>
        </w:rPr>
      </w:pPr>
    </w:p>
    <w:p w14:paraId="50827B26">
      <w:pPr>
        <w:widowControl/>
        <w:spacing w:line="440" w:lineRule="exact"/>
        <w:jc w:val="both"/>
        <w:rPr>
          <w:rFonts w:ascii="宋体" w:hAnsi="宋体" w:eastAsia="宋体" w:cs="宋体"/>
          <w:b/>
          <w:bCs/>
          <w:sz w:val="32"/>
          <w:szCs w:val="32"/>
          <w:lang w:eastAsia="zh-CN"/>
        </w:rPr>
      </w:pPr>
    </w:p>
    <w:p w14:paraId="17F968EF">
      <w:pPr>
        <w:widowControl/>
        <w:spacing w:line="440" w:lineRule="exact"/>
        <w:jc w:val="both"/>
        <w:rPr>
          <w:rFonts w:ascii="宋体" w:hAnsi="宋体" w:eastAsia="宋体" w:cs="宋体"/>
          <w:b/>
          <w:bCs/>
          <w:sz w:val="32"/>
          <w:szCs w:val="32"/>
          <w:lang w:eastAsia="zh-CN"/>
        </w:rPr>
      </w:pPr>
    </w:p>
    <w:p w14:paraId="0D26422F">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6E2BBBB">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80"/>
      <w:bookmarkEnd w:id="81"/>
      <w:bookmarkEnd w:id="82"/>
    </w:p>
    <w:p w14:paraId="59DA5F50">
      <w:pPr>
        <w:widowControl/>
        <w:spacing w:line="440" w:lineRule="exact"/>
        <w:jc w:val="center"/>
        <w:rPr>
          <w:rFonts w:ascii="宋体" w:hAnsi="宋体" w:eastAsia="宋体" w:cs="宋体"/>
          <w:b/>
          <w:bCs/>
          <w:sz w:val="32"/>
          <w:szCs w:val="32"/>
        </w:rPr>
      </w:pPr>
    </w:p>
    <w:p w14:paraId="11DDDB3E">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7C1AC6C3">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14:paraId="7289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14:paraId="7D5EBD5F">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14:paraId="3584CAA6">
            <w:pPr>
              <w:pStyle w:val="40"/>
              <w:spacing w:line="440" w:lineRule="exact"/>
              <w:ind w:firstLine="0"/>
              <w:rPr>
                <w:rFonts w:ascii="宋体" w:hAnsi="宋体" w:eastAsia="宋体" w:cs="宋体"/>
                <w:b/>
                <w:sz w:val="24"/>
                <w:szCs w:val="24"/>
              </w:rPr>
            </w:pPr>
          </w:p>
        </w:tc>
      </w:tr>
      <w:tr w14:paraId="4E93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14:paraId="5417957C">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14:paraId="47D7DA3F">
            <w:pPr>
              <w:spacing w:line="440" w:lineRule="exact"/>
              <w:jc w:val="center"/>
              <w:rPr>
                <w:rFonts w:ascii="宋体" w:hAnsi="宋体" w:eastAsia="宋体" w:cs="宋体"/>
              </w:rPr>
            </w:pPr>
          </w:p>
        </w:tc>
      </w:tr>
      <w:tr w14:paraId="74CD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14:paraId="20366839">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14:paraId="2CAC2AAA">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7F3A2E7">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465F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14:paraId="627889A4">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14:paraId="660DD775">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64A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14:paraId="3E73F31F">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14:paraId="7EF68FC5">
            <w:pPr>
              <w:spacing w:line="440" w:lineRule="exact"/>
              <w:jc w:val="center"/>
              <w:rPr>
                <w:rFonts w:ascii="宋体" w:hAnsi="宋体" w:eastAsia="宋体" w:cs="宋体"/>
              </w:rPr>
            </w:pPr>
          </w:p>
        </w:tc>
      </w:tr>
      <w:tr w14:paraId="08B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14:paraId="4CD78DFD">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14:paraId="677EB926">
            <w:pPr>
              <w:spacing w:line="440" w:lineRule="exact"/>
              <w:jc w:val="center"/>
              <w:rPr>
                <w:rFonts w:ascii="宋体" w:hAnsi="宋体" w:eastAsia="宋体" w:cs="宋体"/>
              </w:rPr>
            </w:pPr>
          </w:p>
        </w:tc>
      </w:tr>
      <w:tr w14:paraId="71A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14:paraId="2A6B6459">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14:paraId="042283AF">
            <w:pPr>
              <w:spacing w:line="440" w:lineRule="exact"/>
              <w:jc w:val="center"/>
              <w:rPr>
                <w:rFonts w:ascii="宋体" w:hAnsi="宋体" w:eastAsia="宋体" w:cs="宋体"/>
              </w:rPr>
            </w:pPr>
          </w:p>
        </w:tc>
      </w:tr>
      <w:tr w14:paraId="1E5E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14:paraId="4F301E7F">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2264B28D">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14:paraId="46303D5D">
            <w:pPr>
              <w:spacing w:line="440" w:lineRule="exact"/>
              <w:jc w:val="center"/>
              <w:rPr>
                <w:rFonts w:ascii="宋体" w:hAnsi="宋体" w:eastAsia="宋体" w:cs="宋体"/>
              </w:rPr>
            </w:pPr>
          </w:p>
        </w:tc>
      </w:tr>
    </w:tbl>
    <w:p w14:paraId="0FB819A2">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50E9EF8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EEF1D8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2B36E6D">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1FBF3A64">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14:paraId="4DDFAB2C">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631DE431">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3E5F6E0D">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17281B40">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DFA3937">
      <w:pPr>
        <w:spacing w:line="440" w:lineRule="exact"/>
        <w:rPr>
          <w:rFonts w:ascii="宋体" w:hAnsi="宋体" w:eastAsia="宋体" w:cs="宋体"/>
          <w:b/>
          <w:sz w:val="28"/>
          <w:szCs w:val="28"/>
        </w:rPr>
      </w:pPr>
    </w:p>
    <w:p w14:paraId="0EE2C37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5B74932E">
      <w:pPr>
        <w:pStyle w:val="10"/>
        <w:spacing w:before="0" w:line="440" w:lineRule="exact"/>
        <w:rPr>
          <w:rFonts w:ascii="宋体" w:hAnsi="宋体" w:eastAsia="宋体" w:cs="宋体"/>
          <w:lang w:eastAsia="zh-CN"/>
        </w:rPr>
      </w:pPr>
    </w:p>
    <w:p w14:paraId="32954BD7">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3BFF0DC8">
      <w:pPr>
        <w:pStyle w:val="10"/>
        <w:rPr>
          <w:rFonts w:ascii="宋体" w:hAnsi="宋体" w:eastAsia="宋体" w:cs="宋体"/>
          <w:sz w:val="10"/>
          <w:szCs w:val="10"/>
          <w:lang w:eastAsia="zh-CN"/>
        </w:rPr>
      </w:pPr>
    </w:p>
    <w:p w14:paraId="5B1C1EEF">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6FE3F50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4DEB5D9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64E8060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4D569B81">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2C4F21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0FE343D3">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04751C7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465C913B">
      <w:pPr>
        <w:autoSpaceDE/>
        <w:autoSpaceDN/>
        <w:spacing w:line="360" w:lineRule="auto"/>
        <w:ind w:firstLine="5760" w:firstLineChars="2400"/>
        <w:rPr>
          <w:rFonts w:ascii="宋体" w:hAnsi="宋体" w:eastAsia="宋体" w:cs="宋体"/>
          <w:sz w:val="24"/>
          <w:lang w:eastAsia="zh-CN"/>
        </w:rPr>
      </w:pPr>
    </w:p>
    <w:p w14:paraId="65A42295">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3C7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D4F8A84">
            <w:pPr>
              <w:autoSpaceDE/>
              <w:autoSpaceDN/>
              <w:spacing w:line="560" w:lineRule="exact"/>
              <w:jc w:val="both"/>
              <w:rPr>
                <w:rFonts w:ascii="宋体" w:hAnsi="宋体" w:eastAsia="宋体" w:cs="宋体"/>
                <w:b/>
                <w:bCs/>
                <w:kern w:val="2"/>
                <w:sz w:val="24"/>
                <w:szCs w:val="24"/>
                <w:lang w:eastAsia="zh-CN"/>
              </w:rPr>
            </w:pPr>
          </w:p>
          <w:p w14:paraId="36011DCC">
            <w:pPr>
              <w:autoSpaceDE/>
              <w:autoSpaceDN/>
              <w:spacing w:line="560" w:lineRule="exact"/>
              <w:jc w:val="both"/>
              <w:rPr>
                <w:rFonts w:ascii="宋体" w:hAnsi="宋体" w:eastAsia="宋体" w:cs="宋体"/>
                <w:b/>
                <w:bCs/>
                <w:kern w:val="2"/>
                <w:sz w:val="24"/>
                <w:szCs w:val="24"/>
                <w:lang w:eastAsia="zh-CN"/>
              </w:rPr>
            </w:pPr>
          </w:p>
          <w:p w14:paraId="5E4F65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584B672A">
            <w:pPr>
              <w:autoSpaceDE/>
              <w:autoSpaceDN/>
              <w:spacing w:line="560" w:lineRule="exact"/>
              <w:jc w:val="both"/>
              <w:rPr>
                <w:rFonts w:ascii="宋体" w:hAnsi="宋体" w:eastAsia="宋体" w:cs="宋体"/>
                <w:kern w:val="2"/>
                <w:sz w:val="24"/>
                <w:szCs w:val="24"/>
                <w:lang w:eastAsia="zh-CN"/>
              </w:rPr>
            </w:pPr>
          </w:p>
          <w:p w14:paraId="397B15C6">
            <w:pPr>
              <w:autoSpaceDE/>
              <w:autoSpaceDN/>
              <w:spacing w:line="560" w:lineRule="exact"/>
              <w:jc w:val="both"/>
              <w:rPr>
                <w:rFonts w:ascii="宋体" w:hAnsi="宋体" w:eastAsia="宋体" w:cs="宋体"/>
                <w:kern w:val="2"/>
                <w:sz w:val="24"/>
                <w:szCs w:val="24"/>
                <w:lang w:eastAsia="zh-CN"/>
              </w:rPr>
            </w:pPr>
          </w:p>
        </w:tc>
      </w:tr>
    </w:tbl>
    <w:p w14:paraId="116F3602">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30A9A871">
      <w:pPr>
        <w:autoSpaceDE/>
        <w:autoSpaceDN/>
        <w:spacing w:line="560" w:lineRule="exact"/>
        <w:ind w:firstLine="3840" w:firstLineChars="1600"/>
        <w:jc w:val="both"/>
        <w:rPr>
          <w:rFonts w:ascii="宋体" w:hAnsi="宋体" w:eastAsia="宋体" w:cs="宋体"/>
          <w:kern w:val="2"/>
          <w:sz w:val="24"/>
          <w:szCs w:val="24"/>
          <w:lang w:eastAsia="zh-CN"/>
        </w:rPr>
      </w:pPr>
    </w:p>
    <w:p w14:paraId="724D92A8">
      <w:pPr>
        <w:autoSpaceDE/>
        <w:autoSpaceDN/>
        <w:spacing w:line="560" w:lineRule="exact"/>
        <w:ind w:firstLine="3840" w:firstLineChars="1600"/>
        <w:jc w:val="both"/>
        <w:rPr>
          <w:rFonts w:ascii="宋体" w:hAnsi="宋体" w:eastAsia="宋体" w:cs="宋体"/>
          <w:kern w:val="2"/>
          <w:sz w:val="24"/>
          <w:szCs w:val="24"/>
          <w:lang w:eastAsia="zh-CN"/>
        </w:rPr>
      </w:pPr>
    </w:p>
    <w:p w14:paraId="40327043">
      <w:pPr>
        <w:autoSpaceDE/>
        <w:autoSpaceDN/>
        <w:spacing w:line="560" w:lineRule="exact"/>
        <w:ind w:firstLine="3840" w:firstLineChars="1600"/>
        <w:jc w:val="both"/>
        <w:rPr>
          <w:rFonts w:ascii="宋体" w:hAnsi="宋体" w:eastAsia="宋体" w:cs="宋体"/>
          <w:kern w:val="2"/>
          <w:sz w:val="24"/>
          <w:szCs w:val="24"/>
          <w:lang w:eastAsia="zh-CN"/>
        </w:rPr>
      </w:pPr>
    </w:p>
    <w:p w14:paraId="695C6993">
      <w:pPr>
        <w:autoSpaceDE/>
        <w:autoSpaceDN/>
        <w:spacing w:line="360" w:lineRule="auto"/>
        <w:ind w:firstLine="5760" w:firstLineChars="2400"/>
        <w:rPr>
          <w:rFonts w:ascii="宋体" w:hAnsi="宋体" w:eastAsia="宋体" w:cs="宋体"/>
          <w:sz w:val="24"/>
          <w:lang w:eastAsia="zh-CN"/>
        </w:rPr>
      </w:pPr>
    </w:p>
    <w:p w14:paraId="1ABF1976">
      <w:pPr>
        <w:autoSpaceDE/>
        <w:autoSpaceDN/>
        <w:spacing w:line="360" w:lineRule="auto"/>
        <w:ind w:firstLine="5760" w:firstLineChars="2400"/>
        <w:rPr>
          <w:rFonts w:ascii="宋体" w:hAnsi="宋体" w:eastAsia="宋体" w:cs="宋体"/>
          <w:sz w:val="24"/>
          <w:lang w:eastAsia="zh-CN"/>
        </w:rPr>
      </w:pPr>
    </w:p>
    <w:p w14:paraId="0A0D64E4">
      <w:pPr>
        <w:autoSpaceDE/>
        <w:autoSpaceDN/>
        <w:spacing w:line="360" w:lineRule="auto"/>
        <w:ind w:firstLine="5760" w:firstLineChars="2400"/>
        <w:rPr>
          <w:rFonts w:ascii="宋体" w:hAnsi="宋体" w:eastAsia="宋体" w:cs="宋体"/>
          <w:sz w:val="24"/>
          <w:lang w:eastAsia="zh-CN"/>
        </w:rPr>
      </w:pPr>
    </w:p>
    <w:p w14:paraId="58AD0A16">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101B5C62">
      <w:pPr>
        <w:autoSpaceDE/>
        <w:autoSpaceDN/>
        <w:spacing w:line="360" w:lineRule="auto"/>
        <w:ind w:firstLine="5040" w:firstLineChars="2100"/>
        <w:rPr>
          <w:rFonts w:ascii="宋体" w:hAnsi="宋体" w:eastAsia="宋体" w:cs="宋体"/>
          <w:sz w:val="24"/>
          <w:lang w:eastAsia="zh-CN"/>
        </w:rPr>
      </w:pPr>
    </w:p>
    <w:p w14:paraId="1E583D3E">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7CCC26E2">
      <w:pPr>
        <w:widowControl/>
        <w:spacing w:line="440" w:lineRule="exact"/>
        <w:jc w:val="center"/>
        <w:rPr>
          <w:rFonts w:ascii="宋体" w:hAnsi="宋体" w:eastAsia="宋体" w:cs="宋体"/>
          <w:b/>
          <w:bCs/>
          <w:sz w:val="32"/>
          <w:szCs w:val="32"/>
        </w:rPr>
      </w:pPr>
    </w:p>
    <w:p w14:paraId="5EF8FAAA">
      <w:pPr>
        <w:widowControl/>
        <w:spacing w:line="440" w:lineRule="exact"/>
        <w:jc w:val="center"/>
        <w:rPr>
          <w:rFonts w:ascii="宋体" w:hAnsi="宋体" w:eastAsia="宋体" w:cs="宋体"/>
          <w:b/>
          <w:bCs/>
          <w:sz w:val="32"/>
          <w:szCs w:val="32"/>
        </w:rPr>
      </w:pPr>
    </w:p>
    <w:p w14:paraId="76FA619B">
      <w:pPr>
        <w:spacing w:line="440" w:lineRule="exact"/>
        <w:rPr>
          <w:rFonts w:ascii="宋体" w:hAnsi="宋体" w:eastAsia="宋体" w:cs="宋体"/>
          <w:b/>
          <w:sz w:val="28"/>
          <w:szCs w:val="28"/>
        </w:rPr>
      </w:pPr>
    </w:p>
    <w:p w14:paraId="058A1432">
      <w:pPr>
        <w:spacing w:line="440" w:lineRule="exact"/>
        <w:rPr>
          <w:rFonts w:ascii="宋体" w:hAnsi="宋体" w:eastAsia="宋体" w:cs="宋体"/>
          <w:b/>
          <w:sz w:val="28"/>
          <w:szCs w:val="28"/>
        </w:rPr>
      </w:pPr>
    </w:p>
    <w:p w14:paraId="0335AA4B">
      <w:pPr>
        <w:spacing w:line="440" w:lineRule="exact"/>
        <w:rPr>
          <w:rFonts w:ascii="宋体" w:hAnsi="宋体" w:eastAsia="宋体" w:cs="宋体"/>
          <w:b/>
          <w:sz w:val="28"/>
          <w:szCs w:val="28"/>
        </w:rPr>
      </w:pPr>
    </w:p>
    <w:p w14:paraId="4B07CBB5">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3AE6BB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5F5BCBDF">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E89A73F">
      <w:pPr>
        <w:pStyle w:val="10"/>
        <w:rPr>
          <w:rFonts w:ascii="宋体" w:hAnsi="宋体" w:eastAsia="宋体" w:cs="宋体"/>
          <w:lang w:eastAsia="zh-CN"/>
        </w:rPr>
      </w:pPr>
    </w:p>
    <w:p w14:paraId="2EDAC07E">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0D51E8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70F0BAE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4AA6C9DF">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785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DCF6EE">
            <w:pPr>
              <w:autoSpaceDE/>
              <w:autoSpaceDN/>
              <w:spacing w:line="560" w:lineRule="exact"/>
              <w:jc w:val="both"/>
              <w:rPr>
                <w:rFonts w:ascii="宋体" w:hAnsi="宋体" w:eastAsia="宋体" w:cs="宋体"/>
                <w:b/>
                <w:bCs/>
                <w:kern w:val="2"/>
                <w:sz w:val="24"/>
                <w:szCs w:val="24"/>
                <w:lang w:eastAsia="zh-CN"/>
              </w:rPr>
            </w:pPr>
          </w:p>
          <w:p w14:paraId="2945F5FA">
            <w:pPr>
              <w:autoSpaceDE/>
              <w:autoSpaceDN/>
              <w:spacing w:line="560" w:lineRule="exact"/>
              <w:jc w:val="both"/>
              <w:rPr>
                <w:rFonts w:ascii="宋体" w:hAnsi="宋体" w:eastAsia="宋体" w:cs="宋体"/>
                <w:b/>
                <w:bCs/>
                <w:kern w:val="2"/>
                <w:sz w:val="24"/>
                <w:szCs w:val="24"/>
                <w:lang w:eastAsia="zh-CN"/>
              </w:rPr>
            </w:pPr>
          </w:p>
          <w:p w14:paraId="5C2AC8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37488095">
            <w:pPr>
              <w:autoSpaceDE/>
              <w:autoSpaceDN/>
              <w:spacing w:line="560" w:lineRule="exact"/>
              <w:jc w:val="both"/>
              <w:rPr>
                <w:rFonts w:ascii="宋体" w:hAnsi="宋体" w:eastAsia="宋体" w:cs="宋体"/>
                <w:kern w:val="2"/>
                <w:sz w:val="24"/>
                <w:szCs w:val="24"/>
                <w:lang w:eastAsia="zh-CN"/>
              </w:rPr>
            </w:pPr>
          </w:p>
          <w:p w14:paraId="25072375">
            <w:pPr>
              <w:autoSpaceDE/>
              <w:autoSpaceDN/>
              <w:spacing w:line="560" w:lineRule="exact"/>
              <w:jc w:val="both"/>
              <w:rPr>
                <w:rFonts w:ascii="宋体" w:hAnsi="宋体" w:eastAsia="宋体" w:cs="宋体"/>
                <w:kern w:val="2"/>
                <w:sz w:val="24"/>
                <w:szCs w:val="24"/>
                <w:lang w:eastAsia="zh-CN"/>
              </w:rPr>
            </w:pPr>
          </w:p>
        </w:tc>
      </w:tr>
    </w:tbl>
    <w:p w14:paraId="5A2A60E5">
      <w:pPr>
        <w:autoSpaceDE/>
        <w:autoSpaceDN/>
        <w:spacing w:line="560" w:lineRule="exact"/>
        <w:ind w:firstLine="964" w:firstLineChars="400"/>
        <w:jc w:val="both"/>
        <w:rPr>
          <w:rFonts w:ascii="宋体" w:hAnsi="宋体" w:eastAsia="宋体" w:cs="宋体"/>
          <w:b/>
          <w:kern w:val="2"/>
          <w:sz w:val="24"/>
          <w:szCs w:val="24"/>
          <w:lang w:eastAsia="zh-CN"/>
        </w:rPr>
      </w:pPr>
    </w:p>
    <w:p w14:paraId="514F9E7B">
      <w:pPr>
        <w:autoSpaceDE/>
        <w:autoSpaceDN/>
        <w:spacing w:line="560" w:lineRule="exact"/>
        <w:ind w:firstLine="964" w:firstLineChars="400"/>
        <w:jc w:val="both"/>
        <w:rPr>
          <w:rFonts w:ascii="宋体" w:hAnsi="宋体" w:eastAsia="宋体" w:cs="宋体"/>
          <w:b/>
          <w:kern w:val="2"/>
          <w:sz w:val="24"/>
          <w:szCs w:val="24"/>
          <w:lang w:eastAsia="zh-CN"/>
        </w:rPr>
      </w:pPr>
    </w:p>
    <w:p w14:paraId="74FE4ABC">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2EE835C0">
      <w:pPr>
        <w:autoSpaceDE/>
        <w:autoSpaceDN/>
        <w:spacing w:line="560" w:lineRule="exact"/>
        <w:ind w:firstLine="3840" w:firstLineChars="1600"/>
        <w:jc w:val="both"/>
        <w:rPr>
          <w:rFonts w:ascii="宋体" w:hAnsi="宋体" w:eastAsia="宋体" w:cs="宋体"/>
          <w:kern w:val="2"/>
          <w:sz w:val="24"/>
          <w:szCs w:val="24"/>
          <w:lang w:eastAsia="zh-CN"/>
        </w:rPr>
      </w:pPr>
    </w:p>
    <w:p w14:paraId="2D8A0E08">
      <w:pPr>
        <w:autoSpaceDE/>
        <w:autoSpaceDN/>
        <w:spacing w:line="560" w:lineRule="exact"/>
        <w:ind w:firstLine="3840" w:firstLineChars="1600"/>
        <w:jc w:val="both"/>
        <w:rPr>
          <w:rFonts w:ascii="宋体" w:hAnsi="宋体" w:eastAsia="宋体" w:cs="宋体"/>
          <w:kern w:val="2"/>
          <w:sz w:val="24"/>
          <w:szCs w:val="24"/>
          <w:lang w:eastAsia="zh-CN"/>
        </w:rPr>
      </w:pPr>
    </w:p>
    <w:p w14:paraId="76802EA7">
      <w:pPr>
        <w:autoSpaceDE/>
        <w:autoSpaceDN/>
        <w:spacing w:line="560" w:lineRule="exact"/>
        <w:ind w:firstLine="3840" w:firstLineChars="1600"/>
        <w:jc w:val="both"/>
        <w:rPr>
          <w:rFonts w:ascii="宋体" w:hAnsi="宋体" w:eastAsia="宋体" w:cs="宋体"/>
          <w:kern w:val="2"/>
          <w:sz w:val="24"/>
          <w:szCs w:val="24"/>
          <w:lang w:eastAsia="zh-CN"/>
        </w:rPr>
      </w:pPr>
    </w:p>
    <w:p w14:paraId="6D1BD26D">
      <w:pPr>
        <w:autoSpaceDE/>
        <w:autoSpaceDN/>
        <w:spacing w:line="360" w:lineRule="auto"/>
        <w:rPr>
          <w:rFonts w:ascii="宋体" w:hAnsi="宋体" w:eastAsia="宋体" w:cs="宋体"/>
          <w:sz w:val="24"/>
          <w:lang w:eastAsia="zh-CN"/>
        </w:rPr>
      </w:pPr>
    </w:p>
    <w:p w14:paraId="28F3B1B7">
      <w:pPr>
        <w:autoSpaceDE/>
        <w:autoSpaceDN/>
        <w:spacing w:line="360" w:lineRule="auto"/>
        <w:rPr>
          <w:rFonts w:ascii="宋体" w:hAnsi="宋体" w:eastAsia="宋体" w:cs="宋体"/>
          <w:sz w:val="24"/>
          <w:lang w:eastAsia="zh-CN"/>
        </w:rPr>
      </w:pPr>
    </w:p>
    <w:p w14:paraId="19AAB1A0">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234E8AD9">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0C814044">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526EFC63">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7C9E422E">
      <w:pPr>
        <w:spacing w:line="440" w:lineRule="exact"/>
        <w:rPr>
          <w:rFonts w:ascii="宋体" w:hAnsi="宋体" w:eastAsia="宋体" w:cs="宋体"/>
          <w:b/>
          <w:bCs/>
          <w:sz w:val="32"/>
          <w:szCs w:val="32"/>
        </w:rPr>
      </w:pPr>
    </w:p>
    <w:p w14:paraId="0049F194">
      <w:pPr>
        <w:rPr>
          <w:rFonts w:ascii="宋体" w:hAnsi="宋体" w:eastAsia="宋体" w:cs="宋体"/>
          <w:b/>
          <w:bCs/>
          <w:sz w:val="32"/>
          <w:szCs w:val="32"/>
        </w:rPr>
      </w:pPr>
      <w:r>
        <w:rPr>
          <w:rFonts w:hint="eastAsia" w:ascii="宋体" w:hAnsi="宋体" w:eastAsia="宋体" w:cs="宋体"/>
          <w:b/>
          <w:bCs/>
          <w:sz w:val="32"/>
          <w:szCs w:val="32"/>
        </w:rPr>
        <w:br w:type="page"/>
      </w:r>
    </w:p>
    <w:p w14:paraId="510EE0D9">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22A518D0">
      <w:pPr>
        <w:pStyle w:val="36"/>
        <w:rPr>
          <w:rFonts w:hAnsi="宋体"/>
          <w:color w:val="auto"/>
        </w:rPr>
      </w:pPr>
    </w:p>
    <w:p w14:paraId="5C8994F1">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188D8A4C">
      <w:pPr>
        <w:spacing w:line="360" w:lineRule="auto"/>
        <w:ind w:left="240" w:firstLine="480" w:firstLineChars="200"/>
        <w:jc w:val="center"/>
        <w:rPr>
          <w:rFonts w:ascii="宋体" w:hAnsi="宋体" w:eastAsia="宋体" w:cs="宋体"/>
          <w:sz w:val="24"/>
          <w:lang w:eastAsia="zh-CN"/>
        </w:rPr>
      </w:pPr>
    </w:p>
    <w:p w14:paraId="5112F879">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03503D06">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488A29C">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7E341A62">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944143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4415B0EB">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4AFA63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4DC8BD8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05BDE4A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55B1A6C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358D8FA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13A7784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257BF58D">
      <w:pPr>
        <w:pStyle w:val="18"/>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w:t>
      </w:r>
      <w:r>
        <w:rPr>
          <w:rFonts w:hint="eastAsia" w:asciiTheme="minorEastAsia" w:hAnsiTheme="minorEastAsia" w:eastAsiaTheme="minorEastAsia" w:cstheme="minorEastAsia"/>
          <w:kern w:val="2"/>
          <w:szCs w:val="21"/>
          <w:lang w:val="en-US" w:eastAsia="zh-CN"/>
        </w:rPr>
        <w:t>建筑</w:t>
      </w:r>
      <w:r>
        <w:rPr>
          <w:rFonts w:hint="eastAsia" w:asciiTheme="minorEastAsia" w:hAnsiTheme="minorEastAsia" w:eastAsiaTheme="minorEastAsia" w:cstheme="minorEastAsia"/>
          <w:kern w:val="2"/>
          <w:szCs w:val="21"/>
          <w:lang w:eastAsia="zh-CN"/>
        </w:rPr>
        <w:t>工程施工总承包三级及以上资质，具有独立法人资格，具备有效期范围内的企业营业执照（副本）、安全生产许可证（副本），并在人员、设备、资金等方面具有相应的施工能力；</w:t>
      </w:r>
    </w:p>
    <w:p w14:paraId="7A8D7F86">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建筑</w:t>
      </w:r>
      <w:r>
        <w:rPr>
          <w:rFonts w:hint="eastAsia" w:ascii="宋体" w:hAnsi="宋体" w:eastAsia="宋体" w:cs="宋体"/>
          <w:kern w:val="2"/>
          <w:sz w:val="24"/>
          <w:szCs w:val="21"/>
          <w:lang w:eastAsia="zh-CN"/>
        </w:rPr>
        <w:t>工程专业贰级及以上建造师资格（</w:t>
      </w:r>
      <w:r>
        <w:rPr>
          <w:rFonts w:hint="eastAsia" w:ascii="宋体" w:hAnsi="宋体" w:eastAsia="宋体" w:cs="宋体"/>
          <w:sz w:val="24"/>
          <w:szCs w:val="24"/>
        </w:rPr>
        <w:t>不含临时），具有有效期内项目经理安全生产考核合格证书（B证），且未担任其他在建工程项目</w:t>
      </w:r>
      <w:r>
        <w:rPr>
          <w:rFonts w:hint="eastAsia" w:ascii="宋体" w:hAnsi="宋体" w:eastAsia="宋体" w:cs="宋体"/>
          <w:sz w:val="24"/>
          <w:szCs w:val="24"/>
          <w:lang w:eastAsia="zh-CN"/>
        </w:rPr>
        <w:t>。</w:t>
      </w:r>
    </w:p>
    <w:p w14:paraId="6D6578A9">
      <w:pPr>
        <w:pStyle w:val="10"/>
        <w:autoSpaceDE/>
        <w:autoSpaceDN/>
        <w:spacing w:line="400" w:lineRule="exact"/>
        <w:ind w:left="0" w:firstLine="480" w:firstLineChars="200"/>
        <w:rPr>
          <w:rFonts w:ascii="宋体" w:hAnsi="宋体" w:eastAsia="宋体" w:cs="宋体"/>
          <w:kern w:val="2"/>
          <w:sz w:val="24"/>
          <w:szCs w:val="21"/>
          <w:lang w:eastAsia="zh-CN"/>
        </w:rPr>
      </w:pPr>
      <w:bookmarkStart w:id="83" w:name="_Toc25215"/>
      <w:r>
        <w:rPr>
          <w:rFonts w:hint="eastAsia" w:ascii="宋体" w:hAnsi="宋体" w:eastAsia="宋体" w:cs="宋体"/>
          <w:kern w:val="2"/>
          <w:sz w:val="24"/>
          <w:szCs w:val="21"/>
          <w:lang w:eastAsia="zh-CN"/>
        </w:rPr>
        <w:t>若我单位承诺不实，自愿承担提供虚假材料谋取中标、成交的法律责任。</w:t>
      </w:r>
      <w:bookmarkEnd w:id="83"/>
      <w:r>
        <w:rPr>
          <w:rFonts w:hint="eastAsia" w:ascii="宋体" w:hAnsi="宋体" w:eastAsia="宋体" w:cs="宋体"/>
          <w:kern w:val="2"/>
          <w:sz w:val="24"/>
          <w:szCs w:val="21"/>
          <w:lang w:eastAsia="zh-CN"/>
        </w:rPr>
        <w:t xml:space="preserve"> </w:t>
      </w:r>
    </w:p>
    <w:p w14:paraId="53AAB43D">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14:paraId="7D6DD60C">
      <w:pPr>
        <w:widowControl/>
        <w:autoSpaceDE/>
        <w:autoSpaceDN/>
        <w:spacing w:line="480" w:lineRule="exact"/>
        <w:jc w:val="right"/>
        <w:rPr>
          <w:rFonts w:ascii="宋体" w:hAnsi="宋体" w:eastAsia="宋体" w:cs="宋体"/>
          <w:kern w:val="2"/>
          <w:sz w:val="24"/>
          <w:szCs w:val="21"/>
          <w:lang w:eastAsia="zh-CN"/>
        </w:rPr>
      </w:pPr>
    </w:p>
    <w:p w14:paraId="3D5E5763">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226E1650">
      <w:pPr>
        <w:widowControl/>
        <w:autoSpaceDE/>
        <w:autoSpaceDN/>
        <w:spacing w:line="480" w:lineRule="exact"/>
        <w:jc w:val="right"/>
        <w:rPr>
          <w:rFonts w:ascii="宋体" w:hAnsi="宋体" w:eastAsia="宋体" w:cs="宋体"/>
          <w:kern w:val="2"/>
          <w:sz w:val="24"/>
          <w:szCs w:val="21"/>
          <w:lang w:eastAsia="zh-CN"/>
        </w:rPr>
      </w:pPr>
    </w:p>
    <w:p w14:paraId="5A3E2DB9">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62163987">
      <w:pPr>
        <w:spacing w:line="440" w:lineRule="exact"/>
        <w:rPr>
          <w:rFonts w:ascii="宋体" w:hAnsi="宋体" w:eastAsia="宋体" w:cs="宋体"/>
          <w:b/>
          <w:sz w:val="28"/>
          <w:szCs w:val="28"/>
        </w:rPr>
      </w:pPr>
    </w:p>
    <w:p w14:paraId="1ADD5ADC">
      <w:pPr>
        <w:spacing w:line="440" w:lineRule="exact"/>
        <w:rPr>
          <w:rFonts w:ascii="宋体" w:hAnsi="宋体" w:eastAsia="宋体" w:cs="宋体"/>
          <w:b/>
          <w:sz w:val="28"/>
          <w:szCs w:val="28"/>
        </w:rPr>
      </w:pPr>
    </w:p>
    <w:p w14:paraId="2128954C">
      <w:pPr>
        <w:spacing w:line="440" w:lineRule="exact"/>
        <w:rPr>
          <w:rFonts w:ascii="宋体" w:hAnsi="宋体" w:eastAsia="宋体" w:cs="宋体"/>
          <w:b/>
          <w:sz w:val="28"/>
          <w:szCs w:val="28"/>
        </w:rPr>
      </w:pPr>
    </w:p>
    <w:p w14:paraId="4AA12BFC">
      <w:pPr>
        <w:rPr>
          <w:rFonts w:hint="eastAsia" w:ascii="宋体" w:hAnsi="宋体" w:eastAsia="宋体" w:cs="宋体"/>
          <w:b/>
          <w:bCs/>
          <w:sz w:val="32"/>
          <w:szCs w:val="32"/>
        </w:rPr>
      </w:pPr>
      <w:r>
        <w:rPr>
          <w:rFonts w:hint="eastAsia" w:ascii="宋体" w:hAnsi="宋体" w:eastAsia="宋体" w:cs="宋体"/>
          <w:b/>
          <w:bCs/>
          <w:sz w:val="32"/>
          <w:szCs w:val="32"/>
        </w:rPr>
        <w:br w:type="page"/>
      </w:r>
    </w:p>
    <w:p w14:paraId="173126CA">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4592B83E">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0BBEB660">
      <w:pPr>
        <w:spacing w:line="440" w:lineRule="exact"/>
        <w:ind w:firstLine="720" w:firstLineChars="300"/>
        <w:rPr>
          <w:rFonts w:ascii="宋体" w:hAnsi="宋体" w:eastAsia="宋体" w:cs="宋体"/>
          <w:sz w:val="24"/>
          <w:szCs w:val="24"/>
        </w:rPr>
      </w:pPr>
    </w:p>
    <w:p w14:paraId="1E750DAA">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4BED6025">
      <w:pPr>
        <w:spacing w:line="440" w:lineRule="exact"/>
        <w:rPr>
          <w:rFonts w:ascii="宋体" w:hAnsi="宋体" w:eastAsia="宋体" w:cs="宋体"/>
          <w:sz w:val="24"/>
          <w:szCs w:val="24"/>
        </w:rPr>
      </w:pPr>
    </w:p>
    <w:p w14:paraId="232E7A9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1A0290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38D49CF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3CAA417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46D999C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1DC95466">
      <w:pPr>
        <w:spacing w:line="440" w:lineRule="exact"/>
        <w:jc w:val="right"/>
        <w:rPr>
          <w:rFonts w:ascii="宋体" w:hAnsi="宋体" w:eastAsia="宋体" w:cs="宋体"/>
          <w:sz w:val="24"/>
          <w:szCs w:val="24"/>
        </w:rPr>
      </w:pPr>
    </w:p>
    <w:p w14:paraId="0CD078B8">
      <w:pPr>
        <w:spacing w:line="440" w:lineRule="exact"/>
        <w:jc w:val="right"/>
        <w:rPr>
          <w:rFonts w:ascii="宋体" w:hAnsi="宋体" w:eastAsia="宋体" w:cs="宋体"/>
          <w:sz w:val="24"/>
          <w:szCs w:val="24"/>
        </w:rPr>
      </w:pPr>
    </w:p>
    <w:p w14:paraId="02C59B70">
      <w:pPr>
        <w:spacing w:line="440" w:lineRule="exact"/>
        <w:jc w:val="right"/>
        <w:rPr>
          <w:rFonts w:ascii="宋体" w:hAnsi="宋体" w:eastAsia="宋体" w:cs="宋体"/>
          <w:sz w:val="24"/>
          <w:szCs w:val="24"/>
        </w:rPr>
      </w:pPr>
    </w:p>
    <w:p w14:paraId="7124074B">
      <w:pPr>
        <w:spacing w:line="440" w:lineRule="exact"/>
        <w:jc w:val="right"/>
        <w:rPr>
          <w:rFonts w:ascii="宋体" w:hAnsi="宋体" w:eastAsia="宋体" w:cs="宋体"/>
          <w:sz w:val="24"/>
          <w:szCs w:val="24"/>
        </w:rPr>
      </w:pPr>
    </w:p>
    <w:p w14:paraId="680E55C2">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14:paraId="68F71050">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6B377AE1">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478F137B">
      <w:pPr>
        <w:spacing w:line="440" w:lineRule="exact"/>
        <w:jc w:val="center"/>
        <w:rPr>
          <w:rFonts w:ascii="宋体" w:hAnsi="宋体" w:eastAsia="宋体" w:cs="宋体"/>
          <w:b/>
          <w:bCs/>
          <w:sz w:val="32"/>
          <w:szCs w:val="32"/>
        </w:rPr>
      </w:pPr>
      <w:bookmarkStart w:id="84" w:name="_Toc483669664"/>
      <w:bookmarkStart w:id="85" w:name="_Toc466022191"/>
      <w:bookmarkStart w:id="86" w:name="_Toc454464364"/>
    </w:p>
    <w:bookmarkEnd w:id="84"/>
    <w:bookmarkEnd w:id="85"/>
    <w:bookmarkEnd w:id="86"/>
    <w:p w14:paraId="43167258">
      <w:pPr>
        <w:spacing w:line="440" w:lineRule="exact"/>
        <w:jc w:val="center"/>
        <w:rPr>
          <w:rFonts w:ascii="宋体" w:hAnsi="宋体" w:eastAsia="宋体" w:cs="宋体"/>
          <w:b/>
          <w:bCs/>
          <w:sz w:val="32"/>
          <w:szCs w:val="32"/>
        </w:rPr>
      </w:pPr>
    </w:p>
    <w:p w14:paraId="27C420E4">
      <w:pPr>
        <w:spacing w:line="440" w:lineRule="exact"/>
        <w:rPr>
          <w:rFonts w:ascii="宋体" w:hAnsi="宋体" w:eastAsia="宋体" w:cs="宋体"/>
          <w:b/>
          <w:sz w:val="28"/>
          <w:szCs w:val="28"/>
        </w:rPr>
      </w:pPr>
    </w:p>
    <w:p w14:paraId="1DD69546">
      <w:pPr>
        <w:spacing w:line="440" w:lineRule="exact"/>
        <w:ind w:firstLine="321" w:firstLineChars="100"/>
        <w:rPr>
          <w:rFonts w:ascii="宋体" w:hAnsi="宋体" w:eastAsia="宋体" w:cs="宋体"/>
          <w:b/>
          <w:bCs/>
          <w:sz w:val="32"/>
          <w:szCs w:val="32"/>
        </w:rPr>
      </w:pPr>
    </w:p>
    <w:p w14:paraId="0AF75F5B">
      <w:pPr>
        <w:spacing w:line="440" w:lineRule="exact"/>
        <w:ind w:firstLine="321" w:firstLineChars="100"/>
        <w:rPr>
          <w:rFonts w:ascii="宋体" w:hAnsi="宋体" w:eastAsia="宋体" w:cs="宋体"/>
          <w:b/>
          <w:bCs/>
          <w:sz w:val="32"/>
          <w:szCs w:val="32"/>
        </w:rPr>
      </w:pPr>
    </w:p>
    <w:p w14:paraId="557BE1E2">
      <w:pPr>
        <w:spacing w:line="440" w:lineRule="exact"/>
        <w:ind w:firstLine="321" w:firstLineChars="100"/>
        <w:rPr>
          <w:rFonts w:ascii="宋体" w:hAnsi="宋体" w:eastAsia="宋体" w:cs="宋体"/>
          <w:b/>
          <w:bCs/>
          <w:sz w:val="32"/>
          <w:szCs w:val="32"/>
        </w:rPr>
      </w:pPr>
    </w:p>
    <w:p w14:paraId="73F4FAF5">
      <w:pPr>
        <w:spacing w:line="440" w:lineRule="exact"/>
        <w:ind w:firstLine="321" w:firstLineChars="100"/>
        <w:rPr>
          <w:rFonts w:ascii="宋体" w:hAnsi="宋体" w:eastAsia="宋体" w:cs="宋体"/>
          <w:b/>
          <w:bCs/>
          <w:sz w:val="32"/>
          <w:szCs w:val="32"/>
        </w:rPr>
      </w:pPr>
    </w:p>
    <w:p w14:paraId="028F1337">
      <w:pPr>
        <w:spacing w:line="440" w:lineRule="exact"/>
        <w:ind w:firstLine="321" w:firstLineChars="100"/>
        <w:rPr>
          <w:rFonts w:ascii="宋体" w:hAnsi="宋体" w:eastAsia="宋体" w:cs="宋体"/>
          <w:b/>
          <w:bCs/>
          <w:sz w:val="32"/>
          <w:szCs w:val="32"/>
        </w:rPr>
      </w:pPr>
    </w:p>
    <w:p w14:paraId="73C95A59">
      <w:pPr>
        <w:spacing w:line="440" w:lineRule="exact"/>
        <w:ind w:firstLine="321" w:firstLineChars="100"/>
        <w:rPr>
          <w:rFonts w:ascii="宋体" w:hAnsi="宋体" w:eastAsia="宋体" w:cs="宋体"/>
          <w:b/>
          <w:bCs/>
          <w:sz w:val="32"/>
          <w:szCs w:val="32"/>
        </w:rPr>
      </w:pPr>
    </w:p>
    <w:p w14:paraId="79DE7ACD">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55E6FCA1">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3790C06B">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4D1A17CA">
      <w:pPr>
        <w:spacing w:line="440" w:lineRule="exact"/>
        <w:rPr>
          <w:rFonts w:ascii="宋体" w:hAnsi="宋体" w:eastAsia="宋体" w:cs="宋体"/>
          <w:b/>
          <w:sz w:val="28"/>
          <w:szCs w:val="28"/>
        </w:rPr>
      </w:pPr>
    </w:p>
    <w:p w14:paraId="5ADCFEAB">
      <w:pPr>
        <w:spacing w:line="440" w:lineRule="exact"/>
        <w:rPr>
          <w:rFonts w:ascii="宋体" w:hAnsi="宋体" w:eastAsia="宋体" w:cs="宋体"/>
          <w:b/>
          <w:sz w:val="28"/>
          <w:szCs w:val="28"/>
        </w:rPr>
      </w:pPr>
    </w:p>
    <w:p w14:paraId="1F6B088F">
      <w:pPr>
        <w:spacing w:line="440" w:lineRule="exact"/>
        <w:rPr>
          <w:rFonts w:ascii="宋体" w:hAnsi="宋体" w:eastAsia="宋体" w:cs="宋体"/>
          <w:b/>
          <w:sz w:val="28"/>
          <w:szCs w:val="28"/>
        </w:rPr>
      </w:pPr>
    </w:p>
    <w:p w14:paraId="40058D65">
      <w:pPr>
        <w:spacing w:line="440" w:lineRule="exact"/>
        <w:rPr>
          <w:rFonts w:ascii="宋体" w:hAnsi="宋体" w:eastAsia="宋体" w:cs="宋体"/>
          <w:b/>
          <w:sz w:val="28"/>
          <w:szCs w:val="28"/>
        </w:rPr>
      </w:pPr>
    </w:p>
    <w:p w14:paraId="1F36C8DE">
      <w:pPr>
        <w:spacing w:line="440" w:lineRule="exact"/>
        <w:rPr>
          <w:rFonts w:ascii="宋体" w:hAnsi="宋体" w:eastAsia="宋体" w:cs="宋体"/>
          <w:b/>
          <w:sz w:val="28"/>
          <w:szCs w:val="28"/>
        </w:rPr>
      </w:pPr>
    </w:p>
    <w:p w14:paraId="74C2AD60">
      <w:pPr>
        <w:spacing w:line="440" w:lineRule="exact"/>
        <w:rPr>
          <w:rFonts w:ascii="宋体" w:hAnsi="宋体" w:eastAsia="宋体" w:cs="宋体"/>
          <w:b/>
          <w:sz w:val="28"/>
          <w:szCs w:val="28"/>
        </w:rPr>
      </w:pPr>
    </w:p>
    <w:p w14:paraId="02AD6718">
      <w:pPr>
        <w:spacing w:line="440" w:lineRule="exact"/>
        <w:rPr>
          <w:rFonts w:ascii="宋体" w:hAnsi="宋体" w:eastAsia="宋体" w:cs="宋体"/>
          <w:b/>
          <w:sz w:val="28"/>
          <w:szCs w:val="28"/>
        </w:rPr>
      </w:pPr>
    </w:p>
    <w:p w14:paraId="078E6379">
      <w:pPr>
        <w:spacing w:line="440" w:lineRule="exact"/>
        <w:rPr>
          <w:rFonts w:ascii="宋体" w:hAnsi="宋体" w:eastAsia="宋体" w:cs="宋体"/>
          <w:b/>
          <w:bCs/>
          <w:sz w:val="32"/>
          <w:szCs w:val="32"/>
        </w:rPr>
      </w:pPr>
    </w:p>
    <w:p w14:paraId="32F643EF">
      <w:pPr>
        <w:spacing w:line="440" w:lineRule="exact"/>
        <w:rPr>
          <w:rFonts w:ascii="宋体" w:hAnsi="宋体" w:eastAsia="宋体" w:cs="宋体"/>
          <w:b/>
          <w:bCs/>
          <w:sz w:val="32"/>
          <w:szCs w:val="32"/>
        </w:rPr>
      </w:pPr>
    </w:p>
    <w:p w14:paraId="4619E889">
      <w:pPr>
        <w:spacing w:line="440" w:lineRule="exact"/>
        <w:rPr>
          <w:rFonts w:ascii="宋体" w:hAnsi="宋体" w:eastAsia="宋体" w:cs="宋体"/>
          <w:b/>
          <w:bCs/>
          <w:sz w:val="32"/>
          <w:szCs w:val="32"/>
        </w:rPr>
      </w:pPr>
    </w:p>
    <w:p w14:paraId="124FB689">
      <w:pPr>
        <w:spacing w:line="440" w:lineRule="exact"/>
        <w:rPr>
          <w:rFonts w:ascii="宋体" w:hAnsi="宋体" w:eastAsia="宋体" w:cs="宋体"/>
          <w:b/>
          <w:bCs/>
          <w:sz w:val="32"/>
          <w:szCs w:val="32"/>
        </w:rPr>
      </w:pPr>
    </w:p>
    <w:p w14:paraId="274015A9">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87" w:name="_Toc454464368"/>
      <w:bookmarkStart w:id="88" w:name="_Toc466022194"/>
      <w:bookmarkStart w:id="89" w:name="_Toc483669667"/>
      <w:r>
        <w:rPr>
          <w:rFonts w:hint="eastAsia" w:ascii="宋体" w:hAnsi="宋体" w:eastAsia="宋体" w:cs="宋体"/>
          <w:b/>
          <w:sz w:val="28"/>
          <w:szCs w:val="28"/>
        </w:rPr>
        <w:t xml:space="preserve"> </w:t>
      </w:r>
    </w:p>
    <w:p w14:paraId="42C96F72">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87"/>
      <w:bookmarkEnd w:id="88"/>
      <w:bookmarkEnd w:id="89"/>
    </w:p>
    <w:p w14:paraId="416FDC1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7345FB50">
      <w:pPr>
        <w:spacing w:line="440" w:lineRule="exact"/>
        <w:rPr>
          <w:rFonts w:ascii="宋体" w:hAnsi="宋体" w:eastAsia="宋体" w:cs="宋体"/>
          <w:b/>
          <w:sz w:val="28"/>
          <w:szCs w:val="28"/>
        </w:rPr>
      </w:pPr>
    </w:p>
    <w:p w14:paraId="01F2893F">
      <w:pPr>
        <w:spacing w:line="440" w:lineRule="exact"/>
        <w:jc w:val="center"/>
        <w:rPr>
          <w:rFonts w:ascii="宋体" w:hAnsi="宋体" w:eastAsia="宋体" w:cs="宋体"/>
          <w:b/>
          <w:sz w:val="32"/>
          <w:szCs w:val="32"/>
        </w:rPr>
      </w:pPr>
    </w:p>
    <w:p w14:paraId="64310E09">
      <w:pPr>
        <w:spacing w:line="440" w:lineRule="exact"/>
        <w:jc w:val="center"/>
        <w:rPr>
          <w:rFonts w:ascii="宋体" w:hAnsi="宋体" w:eastAsia="宋体" w:cs="宋体"/>
          <w:b/>
          <w:sz w:val="32"/>
          <w:szCs w:val="32"/>
        </w:rPr>
      </w:pPr>
    </w:p>
    <w:p w14:paraId="595E6F8B">
      <w:pPr>
        <w:spacing w:line="440" w:lineRule="exact"/>
        <w:jc w:val="center"/>
        <w:rPr>
          <w:rFonts w:ascii="宋体" w:hAnsi="宋体" w:eastAsia="宋体" w:cs="宋体"/>
          <w:b/>
          <w:sz w:val="32"/>
          <w:szCs w:val="32"/>
        </w:rPr>
      </w:pPr>
    </w:p>
    <w:p w14:paraId="06DAFD55">
      <w:pPr>
        <w:spacing w:line="440" w:lineRule="exact"/>
        <w:rPr>
          <w:rFonts w:ascii="宋体" w:hAnsi="宋体" w:eastAsia="宋体" w:cs="宋体"/>
          <w:b/>
          <w:sz w:val="28"/>
          <w:szCs w:val="28"/>
        </w:rPr>
      </w:pPr>
    </w:p>
    <w:p w14:paraId="143E9593">
      <w:pPr>
        <w:spacing w:line="440" w:lineRule="exact"/>
        <w:rPr>
          <w:rFonts w:ascii="宋体" w:hAnsi="宋体" w:eastAsia="宋体" w:cs="宋体"/>
          <w:b/>
          <w:sz w:val="28"/>
          <w:szCs w:val="28"/>
        </w:rPr>
      </w:pPr>
    </w:p>
    <w:p w14:paraId="30B962CF">
      <w:pPr>
        <w:spacing w:line="440" w:lineRule="exact"/>
        <w:rPr>
          <w:rFonts w:ascii="宋体" w:hAnsi="宋体" w:eastAsia="宋体" w:cs="宋体"/>
          <w:b/>
          <w:sz w:val="28"/>
          <w:szCs w:val="28"/>
        </w:rPr>
      </w:pPr>
    </w:p>
    <w:p w14:paraId="6D35E30A">
      <w:pPr>
        <w:spacing w:line="440" w:lineRule="exact"/>
        <w:rPr>
          <w:rFonts w:ascii="宋体" w:hAnsi="宋体" w:eastAsia="宋体" w:cs="宋体"/>
          <w:b/>
          <w:sz w:val="32"/>
          <w:szCs w:val="32"/>
        </w:rPr>
      </w:pPr>
    </w:p>
    <w:p w14:paraId="1D6E5FC8">
      <w:pPr>
        <w:spacing w:line="440" w:lineRule="exact"/>
        <w:rPr>
          <w:rFonts w:ascii="宋体" w:hAnsi="宋体" w:eastAsia="宋体" w:cs="宋体"/>
          <w:sz w:val="24"/>
        </w:rPr>
      </w:pPr>
    </w:p>
    <w:p w14:paraId="7BA621F0">
      <w:pPr>
        <w:spacing w:line="440" w:lineRule="exact"/>
        <w:rPr>
          <w:rFonts w:ascii="宋体" w:hAnsi="宋体" w:eastAsia="宋体" w:cs="宋体"/>
          <w:sz w:val="24"/>
        </w:rPr>
      </w:pPr>
    </w:p>
    <w:p w14:paraId="744E8025">
      <w:pPr>
        <w:spacing w:line="440" w:lineRule="exact"/>
        <w:rPr>
          <w:rFonts w:ascii="宋体" w:hAnsi="宋体" w:eastAsia="宋体" w:cs="宋体"/>
          <w:sz w:val="24"/>
        </w:rPr>
      </w:pPr>
    </w:p>
    <w:p w14:paraId="3913C4F0">
      <w:pPr>
        <w:spacing w:line="440" w:lineRule="exact"/>
        <w:rPr>
          <w:rFonts w:ascii="宋体" w:hAnsi="宋体" w:eastAsia="宋体" w:cs="宋体"/>
          <w:sz w:val="24"/>
        </w:rPr>
      </w:pPr>
    </w:p>
    <w:p w14:paraId="5987F43E">
      <w:pPr>
        <w:spacing w:line="440" w:lineRule="exact"/>
        <w:rPr>
          <w:rFonts w:ascii="宋体" w:hAnsi="宋体" w:eastAsia="宋体" w:cs="宋体"/>
          <w:sz w:val="24"/>
        </w:rPr>
      </w:pPr>
    </w:p>
    <w:p w14:paraId="65607508">
      <w:pPr>
        <w:spacing w:line="440" w:lineRule="exact"/>
        <w:rPr>
          <w:rFonts w:ascii="宋体" w:hAnsi="宋体" w:eastAsia="宋体" w:cs="宋体"/>
          <w:sz w:val="24"/>
        </w:rPr>
      </w:pPr>
    </w:p>
    <w:p w14:paraId="50BA11F1">
      <w:pPr>
        <w:spacing w:line="440" w:lineRule="exact"/>
        <w:rPr>
          <w:rFonts w:ascii="宋体" w:hAnsi="宋体" w:eastAsia="宋体" w:cs="宋体"/>
          <w:sz w:val="24"/>
        </w:rPr>
      </w:pPr>
    </w:p>
    <w:p w14:paraId="4B198931">
      <w:pPr>
        <w:pStyle w:val="19"/>
        <w:spacing w:before="120" w:after="120" w:line="460" w:lineRule="exact"/>
        <w:ind w:right="31" w:rightChars="14"/>
        <w:jc w:val="both"/>
        <w:outlineLvl w:val="1"/>
        <w:rPr>
          <w:rFonts w:ascii="宋体" w:hAnsi="宋体" w:eastAsia="宋体" w:cs="宋体"/>
        </w:rPr>
      </w:pPr>
      <w:bookmarkStart w:id="90" w:name="_Toc24557"/>
      <w:bookmarkStart w:id="91"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90"/>
      <w:bookmarkEnd w:id="91"/>
    </w:p>
    <w:p w14:paraId="2B86EA0B">
      <w:pPr>
        <w:spacing w:line="440" w:lineRule="exact"/>
        <w:jc w:val="center"/>
        <w:rPr>
          <w:rFonts w:ascii="宋体" w:hAnsi="宋体" w:eastAsia="宋体" w:cs="宋体"/>
          <w:b/>
          <w:sz w:val="32"/>
          <w:szCs w:val="32"/>
        </w:rPr>
      </w:pPr>
      <w:bookmarkStart w:id="92" w:name="_Toc466022195"/>
      <w:bookmarkStart w:id="93" w:name="_Toc454464369"/>
      <w:bookmarkStart w:id="94" w:name="_Toc483669668"/>
      <w:r>
        <w:rPr>
          <w:rFonts w:hint="eastAsia" w:ascii="宋体" w:hAnsi="宋体" w:eastAsia="宋体" w:cs="宋体"/>
          <w:b/>
          <w:sz w:val="32"/>
          <w:szCs w:val="32"/>
        </w:rPr>
        <w:t>项目经理无在建工程</w:t>
      </w:r>
      <w:bookmarkEnd w:id="92"/>
      <w:bookmarkEnd w:id="93"/>
      <w:bookmarkEnd w:id="94"/>
      <w:r>
        <w:rPr>
          <w:rFonts w:hint="eastAsia" w:ascii="宋体" w:hAnsi="宋体" w:eastAsia="宋体" w:cs="宋体"/>
          <w:b/>
          <w:sz w:val="32"/>
          <w:szCs w:val="32"/>
        </w:rPr>
        <w:t>证明</w:t>
      </w:r>
    </w:p>
    <w:p w14:paraId="68FFA700">
      <w:pPr>
        <w:spacing w:line="440" w:lineRule="exact"/>
        <w:jc w:val="center"/>
        <w:rPr>
          <w:rFonts w:ascii="宋体" w:hAnsi="宋体" w:eastAsia="宋体" w:cs="宋体"/>
          <w:b/>
          <w:sz w:val="36"/>
          <w:szCs w:val="36"/>
        </w:rPr>
      </w:pPr>
    </w:p>
    <w:p w14:paraId="01D07A38">
      <w:pPr>
        <w:spacing w:line="440" w:lineRule="exact"/>
        <w:jc w:val="center"/>
        <w:rPr>
          <w:rFonts w:ascii="宋体" w:hAnsi="宋体" w:eastAsia="宋体" w:cs="宋体"/>
          <w:sz w:val="24"/>
          <w:szCs w:val="24"/>
        </w:rPr>
      </w:pPr>
    </w:p>
    <w:p w14:paraId="67B30D12">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0B3F6607">
      <w:pPr>
        <w:spacing w:line="440" w:lineRule="exact"/>
        <w:jc w:val="center"/>
        <w:rPr>
          <w:rFonts w:ascii="宋体" w:hAnsi="宋体" w:eastAsia="宋体" w:cs="宋体"/>
          <w:b/>
          <w:sz w:val="36"/>
          <w:szCs w:val="36"/>
        </w:rPr>
      </w:pPr>
    </w:p>
    <w:p w14:paraId="58401250">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F12AB5D">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45AA927B">
      <w:pPr>
        <w:spacing w:line="440" w:lineRule="exact"/>
        <w:ind w:firstLine="600" w:firstLineChars="250"/>
        <w:rPr>
          <w:rFonts w:ascii="宋体" w:hAnsi="宋体" w:eastAsia="宋体" w:cs="宋体"/>
          <w:sz w:val="24"/>
          <w:szCs w:val="24"/>
        </w:rPr>
      </w:pPr>
    </w:p>
    <w:p w14:paraId="47F0EA73">
      <w:pPr>
        <w:spacing w:line="440" w:lineRule="exact"/>
        <w:ind w:firstLine="600" w:firstLineChars="250"/>
        <w:rPr>
          <w:rFonts w:ascii="宋体" w:hAnsi="宋体" w:eastAsia="宋体" w:cs="宋体"/>
          <w:sz w:val="24"/>
          <w:szCs w:val="24"/>
        </w:rPr>
      </w:pPr>
    </w:p>
    <w:p w14:paraId="1AFC5C28">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14871FBA">
      <w:pPr>
        <w:spacing w:line="440" w:lineRule="exact"/>
        <w:ind w:firstLine="600" w:firstLineChars="250"/>
        <w:rPr>
          <w:rFonts w:ascii="宋体" w:hAnsi="宋体" w:eastAsia="宋体" w:cs="宋体"/>
          <w:sz w:val="24"/>
          <w:szCs w:val="24"/>
        </w:rPr>
      </w:pPr>
    </w:p>
    <w:p w14:paraId="6E79B68D">
      <w:pPr>
        <w:spacing w:line="440" w:lineRule="exact"/>
        <w:ind w:firstLine="600" w:firstLineChars="250"/>
        <w:rPr>
          <w:rFonts w:ascii="宋体" w:hAnsi="宋体" w:eastAsia="宋体" w:cs="宋体"/>
          <w:sz w:val="24"/>
          <w:szCs w:val="24"/>
        </w:rPr>
      </w:pPr>
    </w:p>
    <w:p w14:paraId="230B8327">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33D7B0A">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3A29C677">
      <w:pPr>
        <w:spacing w:line="440" w:lineRule="exact"/>
        <w:jc w:val="center"/>
        <w:rPr>
          <w:rFonts w:ascii="宋体" w:hAnsi="宋体" w:eastAsia="宋体" w:cs="宋体"/>
          <w:b/>
          <w:sz w:val="36"/>
          <w:szCs w:val="36"/>
        </w:rPr>
      </w:pPr>
    </w:p>
    <w:p w14:paraId="305F496A">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09FE8CC4">
      <w:pPr>
        <w:spacing w:line="440" w:lineRule="exact"/>
        <w:jc w:val="center"/>
        <w:rPr>
          <w:rFonts w:ascii="宋体" w:hAnsi="宋体" w:eastAsia="宋体" w:cs="宋体"/>
          <w:b/>
          <w:sz w:val="36"/>
          <w:szCs w:val="36"/>
        </w:rPr>
      </w:pPr>
    </w:p>
    <w:p w14:paraId="722E5778">
      <w:pPr>
        <w:spacing w:line="440" w:lineRule="exact"/>
        <w:jc w:val="center"/>
        <w:rPr>
          <w:rFonts w:ascii="宋体" w:hAnsi="宋体" w:eastAsia="宋体" w:cs="宋体"/>
          <w:b/>
          <w:sz w:val="36"/>
          <w:szCs w:val="36"/>
        </w:rPr>
      </w:pPr>
    </w:p>
    <w:p w14:paraId="0D1BEC05">
      <w:pPr>
        <w:spacing w:line="440" w:lineRule="exact"/>
        <w:jc w:val="center"/>
        <w:rPr>
          <w:rFonts w:ascii="宋体" w:hAnsi="宋体" w:eastAsia="宋体" w:cs="宋体"/>
          <w:b/>
          <w:sz w:val="36"/>
          <w:szCs w:val="36"/>
        </w:rPr>
      </w:pPr>
    </w:p>
    <w:p w14:paraId="2F58DE12">
      <w:pPr>
        <w:spacing w:line="440" w:lineRule="exact"/>
        <w:jc w:val="center"/>
        <w:rPr>
          <w:rFonts w:ascii="宋体" w:hAnsi="宋体" w:eastAsia="宋体" w:cs="宋体"/>
          <w:b/>
          <w:sz w:val="36"/>
          <w:szCs w:val="36"/>
        </w:rPr>
      </w:pPr>
    </w:p>
    <w:p w14:paraId="67D2FC79">
      <w:pPr>
        <w:spacing w:line="440" w:lineRule="exact"/>
        <w:jc w:val="center"/>
        <w:rPr>
          <w:rFonts w:ascii="宋体" w:hAnsi="宋体" w:eastAsia="宋体" w:cs="宋体"/>
          <w:b/>
          <w:sz w:val="36"/>
          <w:szCs w:val="36"/>
        </w:rPr>
      </w:pPr>
    </w:p>
    <w:p w14:paraId="37633DDB">
      <w:pPr>
        <w:spacing w:line="440" w:lineRule="exact"/>
        <w:jc w:val="center"/>
        <w:rPr>
          <w:rFonts w:ascii="宋体" w:hAnsi="宋体" w:eastAsia="宋体" w:cs="宋体"/>
          <w:b/>
          <w:sz w:val="36"/>
          <w:szCs w:val="36"/>
        </w:rPr>
      </w:pPr>
    </w:p>
    <w:p w14:paraId="6120ED6F">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6F733F1C">
      <w:pPr>
        <w:spacing w:line="440" w:lineRule="exact"/>
        <w:jc w:val="center"/>
        <w:rPr>
          <w:rFonts w:ascii="宋体" w:hAnsi="宋体" w:eastAsia="宋体" w:cs="宋体"/>
          <w:b/>
          <w:sz w:val="36"/>
          <w:szCs w:val="36"/>
        </w:rPr>
      </w:pPr>
    </w:p>
    <w:p w14:paraId="4919F22F">
      <w:pPr>
        <w:spacing w:line="440" w:lineRule="exact"/>
        <w:jc w:val="both"/>
        <w:rPr>
          <w:rFonts w:ascii="宋体" w:hAnsi="宋体" w:eastAsia="宋体" w:cs="宋体"/>
          <w:b/>
          <w:sz w:val="36"/>
          <w:szCs w:val="36"/>
        </w:rPr>
      </w:pPr>
    </w:p>
    <w:p w14:paraId="14559CA7">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pgNumType w:fmt="decimal"/>
          <w:cols w:space="720" w:num="1"/>
        </w:sectPr>
      </w:pPr>
    </w:p>
    <w:p w14:paraId="664844D5">
      <w:pPr>
        <w:pStyle w:val="19"/>
        <w:spacing w:before="120" w:after="120" w:line="460" w:lineRule="exact"/>
        <w:ind w:right="31" w:rightChars="14"/>
        <w:jc w:val="both"/>
        <w:outlineLvl w:val="1"/>
        <w:rPr>
          <w:rFonts w:ascii="宋体" w:hAnsi="宋体" w:eastAsia="宋体" w:cs="宋体"/>
          <w:lang w:eastAsia="zh-CN"/>
        </w:rPr>
      </w:pPr>
      <w:bookmarkStart w:id="95" w:name="_Toc13067"/>
      <w:bookmarkStart w:id="96" w:name="_Toc7483"/>
      <w:r>
        <w:rPr>
          <w:rFonts w:hint="eastAsia" w:ascii="宋体" w:hAnsi="宋体" w:eastAsia="宋体" w:cs="宋体"/>
          <w:lang w:eastAsia="zh-CN"/>
        </w:rPr>
        <w:t>附件10：</w:t>
      </w:r>
      <w:bookmarkEnd w:id="95"/>
      <w:bookmarkEnd w:id="96"/>
    </w:p>
    <w:p w14:paraId="35D43FBE">
      <w:pPr>
        <w:spacing w:line="440" w:lineRule="exact"/>
        <w:jc w:val="center"/>
        <w:rPr>
          <w:rFonts w:ascii="宋体" w:hAnsi="宋体" w:eastAsia="宋体" w:cs="宋体"/>
          <w:b/>
          <w:sz w:val="36"/>
          <w:szCs w:val="36"/>
          <w:lang w:eastAsia="zh-CN"/>
        </w:rPr>
      </w:pPr>
    </w:p>
    <w:p w14:paraId="5A24BE8B">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09D3508B">
      <w:pPr>
        <w:autoSpaceDE/>
        <w:autoSpaceDN/>
        <w:spacing w:line="360" w:lineRule="auto"/>
        <w:ind w:firstLine="560" w:firstLineChars="200"/>
        <w:jc w:val="both"/>
        <w:rPr>
          <w:rFonts w:ascii="宋体" w:hAnsi="宋体" w:eastAsia="宋体" w:cs="宋体"/>
          <w:kern w:val="2"/>
          <w:sz w:val="28"/>
          <w:szCs w:val="28"/>
          <w:lang w:eastAsia="zh-CN"/>
        </w:rPr>
      </w:pPr>
    </w:p>
    <w:p w14:paraId="4304B3CC">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0CC27D31">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37308D1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4E10474">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552E54C">
      <w:pPr>
        <w:autoSpaceDE/>
        <w:autoSpaceDN/>
        <w:spacing w:line="360" w:lineRule="auto"/>
        <w:ind w:firstLine="480" w:firstLineChars="200"/>
        <w:jc w:val="both"/>
        <w:rPr>
          <w:rFonts w:ascii="宋体" w:hAnsi="宋体" w:eastAsia="宋体" w:cs="宋体"/>
          <w:kern w:val="2"/>
          <w:sz w:val="24"/>
          <w:szCs w:val="24"/>
          <w:lang w:eastAsia="zh-CN"/>
        </w:rPr>
      </w:pPr>
    </w:p>
    <w:p w14:paraId="1ECF40B9">
      <w:pPr>
        <w:autoSpaceDE/>
        <w:autoSpaceDN/>
        <w:spacing w:line="360" w:lineRule="auto"/>
        <w:ind w:firstLine="480" w:firstLineChars="200"/>
        <w:jc w:val="both"/>
        <w:rPr>
          <w:rFonts w:ascii="宋体" w:hAnsi="宋体" w:eastAsia="宋体" w:cs="宋体"/>
          <w:kern w:val="2"/>
          <w:sz w:val="24"/>
          <w:szCs w:val="24"/>
          <w:lang w:eastAsia="zh-CN"/>
        </w:rPr>
      </w:pPr>
    </w:p>
    <w:p w14:paraId="4691A323">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14:paraId="4EE94319">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688C2FC6">
      <w:pPr>
        <w:spacing w:line="440" w:lineRule="exact"/>
        <w:jc w:val="center"/>
        <w:rPr>
          <w:rFonts w:ascii="宋体" w:hAnsi="宋体" w:eastAsia="宋体" w:cs="宋体"/>
          <w:kern w:val="2"/>
          <w:sz w:val="24"/>
          <w:szCs w:val="24"/>
          <w:lang w:eastAsia="zh-CN"/>
        </w:rPr>
      </w:pPr>
    </w:p>
    <w:p w14:paraId="3B0FA294">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40E4AE72">
      <w:pPr>
        <w:pStyle w:val="3"/>
        <w:rPr>
          <w:rFonts w:ascii="宋体" w:hAnsi="宋体" w:eastAsia="宋体" w:cs="宋体"/>
        </w:rPr>
        <w:sectPr>
          <w:pgSz w:w="11910" w:h="16840"/>
          <w:pgMar w:top="1580" w:right="1300" w:bottom="1020" w:left="1300" w:header="0" w:footer="832" w:gutter="0"/>
          <w:pgNumType w:fmt="decimal"/>
          <w:cols w:space="720" w:num="1"/>
        </w:sectPr>
      </w:pPr>
    </w:p>
    <w:p w14:paraId="4061BFF2">
      <w:pPr>
        <w:pStyle w:val="19"/>
        <w:spacing w:before="120" w:after="120" w:line="460" w:lineRule="exact"/>
        <w:ind w:right="31" w:rightChars="14"/>
        <w:jc w:val="both"/>
        <w:outlineLvl w:val="1"/>
        <w:rPr>
          <w:rFonts w:ascii="宋体" w:hAnsi="宋体" w:eastAsia="宋体" w:cs="宋体"/>
        </w:rPr>
      </w:pPr>
      <w:bookmarkStart w:id="97" w:name="_Toc14566"/>
      <w:bookmarkStart w:id="98" w:name="_Toc16374"/>
      <w:bookmarkStart w:id="99" w:name="_Toc12402"/>
      <w:bookmarkStart w:id="100" w:name="_Toc17379"/>
      <w:bookmarkStart w:id="101" w:name="_Toc11795"/>
      <w:bookmarkStart w:id="102" w:name="_Toc483669669"/>
      <w:bookmarkStart w:id="103" w:name="_Toc466022196"/>
      <w:bookmarkStart w:id="104"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97"/>
      <w:bookmarkEnd w:id="98"/>
      <w:bookmarkEnd w:id="99"/>
      <w:bookmarkEnd w:id="100"/>
      <w:bookmarkEnd w:id="101"/>
    </w:p>
    <w:bookmarkEnd w:id="102"/>
    <w:bookmarkEnd w:id="103"/>
    <w:p w14:paraId="49F59287">
      <w:pPr>
        <w:spacing w:line="440" w:lineRule="exact"/>
        <w:jc w:val="center"/>
        <w:rPr>
          <w:rFonts w:ascii="宋体" w:hAnsi="宋体" w:eastAsia="宋体" w:cs="宋体"/>
          <w:b/>
          <w:sz w:val="32"/>
          <w:szCs w:val="32"/>
        </w:rPr>
      </w:pPr>
      <w:bookmarkStart w:id="105" w:name="_Toc466022197"/>
      <w:bookmarkStart w:id="106" w:name="_Toc483669670"/>
      <w:r>
        <w:rPr>
          <w:rFonts w:hint="eastAsia" w:ascii="宋体" w:hAnsi="宋体" w:eastAsia="宋体" w:cs="宋体"/>
          <w:b/>
          <w:sz w:val="32"/>
          <w:szCs w:val="32"/>
        </w:rPr>
        <w:t>谈判文件要求的及谈判供应商认为应提交的</w:t>
      </w:r>
      <w:bookmarkEnd w:id="104"/>
      <w:bookmarkEnd w:id="105"/>
      <w:bookmarkEnd w:id="106"/>
    </w:p>
    <w:p w14:paraId="064DA54D">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114C3C6D">
      <w:pPr>
        <w:spacing w:line="440" w:lineRule="exact"/>
        <w:rPr>
          <w:rFonts w:ascii="宋体" w:hAnsi="宋体" w:eastAsia="宋体" w:cs="宋体"/>
          <w:b/>
          <w:sz w:val="24"/>
        </w:rPr>
      </w:pPr>
    </w:p>
    <w:p w14:paraId="608DD0B7">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4F8C31EB">
      <w:pPr>
        <w:spacing w:line="440" w:lineRule="exact"/>
        <w:rPr>
          <w:rFonts w:ascii="宋体" w:hAnsi="宋体" w:eastAsia="宋体" w:cs="宋体"/>
          <w:b/>
          <w:sz w:val="24"/>
        </w:rPr>
      </w:pPr>
    </w:p>
    <w:p w14:paraId="129A4D42">
      <w:pPr>
        <w:spacing w:line="440" w:lineRule="exact"/>
        <w:rPr>
          <w:rFonts w:ascii="宋体" w:hAnsi="宋体" w:eastAsia="宋体" w:cs="宋体"/>
          <w:b/>
          <w:sz w:val="24"/>
        </w:rPr>
      </w:pPr>
    </w:p>
    <w:p w14:paraId="66F223F5">
      <w:pPr>
        <w:spacing w:line="440" w:lineRule="exact"/>
        <w:rPr>
          <w:rFonts w:ascii="宋体" w:hAnsi="宋体" w:eastAsia="宋体" w:cs="宋体"/>
          <w:b/>
          <w:sz w:val="24"/>
        </w:rPr>
      </w:pPr>
      <w:r>
        <w:rPr>
          <w:rFonts w:hint="eastAsia" w:ascii="宋体" w:hAnsi="宋体" w:eastAsia="宋体" w:cs="宋体"/>
          <w:b/>
          <w:sz w:val="24"/>
        </w:rPr>
        <w:t>2.其他材料。</w:t>
      </w:r>
    </w:p>
    <w:p w14:paraId="709558CD">
      <w:pPr>
        <w:spacing w:line="440" w:lineRule="exact"/>
        <w:rPr>
          <w:rFonts w:ascii="宋体" w:hAnsi="宋体" w:eastAsia="宋体" w:cs="宋体"/>
          <w:b/>
          <w:sz w:val="24"/>
        </w:rPr>
      </w:pPr>
    </w:p>
    <w:p w14:paraId="4806FE01">
      <w:pPr>
        <w:spacing w:line="580" w:lineRule="exact"/>
        <w:rPr>
          <w:rFonts w:ascii="宋体" w:hAnsi="宋体" w:eastAsia="宋体" w:cs="宋体"/>
          <w:b/>
          <w:sz w:val="24"/>
        </w:rPr>
      </w:pPr>
    </w:p>
    <w:p w14:paraId="526A4234">
      <w:pPr>
        <w:spacing w:line="580" w:lineRule="exact"/>
        <w:rPr>
          <w:rFonts w:ascii="宋体" w:hAnsi="宋体" w:eastAsia="宋体" w:cs="宋体"/>
          <w:b/>
          <w:sz w:val="24"/>
        </w:rPr>
      </w:pPr>
    </w:p>
    <w:p w14:paraId="7B621174">
      <w:pPr>
        <w:spacing w:line="580" w:lineRule="exact"/>
        <w:rPr>
          <w:rFonts w:ascii="宋体" w:hAnsi="宋体" w:eastAsia="宋体" w:cs="宋体"/>
          <w:b/>
          <w:sz w:val="24"/>
        </w:rPr>
      </w:pPr>
    </w:p>
    <w:p w14:paraId="77B8C2FF">
      <w:pPr>
        <w:spacing w:line="580" w:lineRule="exact"/>
        <w:rPr>
          <w:rFonts w:ascii="宋体" w:hAnsi="宋体" w:eastAsia="宋体" w:cs="宋体"/>
          <w:b/>
          <w:sz w:val="24"/>
        </w:rPr>
      </w:pPr>
    </w:p>
    <w:p w14:paraId="1FCD02B1">
      <w:pPr>
        <w:spacing w:line="580" w:lineRule="exact"/>
        <w:rPr>
          <w:rFonts w:ascii="宋体" w:hAnsi="宋体" w:eastAsia="宋体" w:cs="宋体"/>
          <w:b/>
          <w:sz w:val="24"/>
        </w:rPr>
      </w:pPr>
    </w:p>
    <w:p w14:paraId="2CE65244">
      <w:pPr>
        <w:spacing w:line="580" w:lineRule="exact"/>
        <w:rPr>
          <w:rFonts w:ascii="宋体" w:hAnsi="宋体" w:eastAsia="宋体" w:cs="宋体"/>
          <w:b/>
          <w:sz w:val="24"/>
        </w:rPr>
      </w:pPr>
    </w:p>
    <w:p w14:paraId="00E2DE3B">
      <w:pPr>
        <w:spacing w:line="580" w:lineRule="exact"/>
        <w:rPr>
          <w:rFonts w:ascii="宋体" w:hAnsi="宋体" w:eastAsia="宋体" w:cs="宋体"/>
          <w:b/>
          <w:sz w:val="24"/>
        </w:rPr>
      </w:pPr>
    </w:p>
    <w:p w14:paraId="4829EDC9">
      <w:pPr>
        <w:spacing w:line="580" w:lineRule="exact"/>
        <w:rPr>
          <w:rFonts w:ascii="宋体" w:hAnsi="宋体" w:eastAsia="宋体" w:cs="宋体"/>
          <w:b/>
          <w:sz w:val="24"/>
        </w:rPr>
      </w:pPr>
    </w:p>
    <w:p w14:paraId="464B7BA5">
      <w:pPr>
        <w:spacing w:line="580" w:lineRule="exact"/>
        <w:rPr>
          <w:rFonts w:ascii="宋体" w:hAnsi="宋体" w:eastAsia="宋体" w:cs="宋体"/>
          <w:b/>
          <w:sz w:val="24"/>
        </w:rPr>
      </w:pPr>
    </w:p>
    <w:p w14:paraId="5AAA896E">
      <w:pPr>
        <w:spacing w:line="580" w:lineRule="exact"/>
        <w:rPr>
          <w:rFonts w:ascii="宋体" w:hAnsi="宋体" w:eastAsia="宋体" w:cs="宋体"/>
          <w:b/>
          <w:sz w:val="24"/>
        </w:rPr>
      </w:pPr>
    </w:p>
    <w:p w14:paraId="76FDC0A2">
      <w:pPr>
        <w:spacing w:line="580" w:lineRule="exact"/>
        <w:rPr>
          <w:rFonts w:ascii="宋体" w:hAnsi="宋体" w:eastAsia="宋体" w:cs="宋体"/>
          <w:b/>
          <w:sz w:val="24"/>
        </w:rPr>
      </w:pPr>
    </w:p>
    <w:p w14:paraId="16A55B04">
      <w:pPr>
        <w:spacing w:line="580" w:lineRule="exact"/>
        <w:rPr>
          <w:rFonts w:ascii="宋体" w:hAnsi="宋体" w:eastAsia="宋体" w:cs="宋体"/>
          <w:b/>
          <w:sz w:val="24"/>
        </w:rPr>
      </w:pPr>
    </w:p>
    <w:p w14:paraId="0FC433BD">
      <w:pPr>
        <w:spacing w:line="580" w:lineRule="exact"/>
        <w:rPr>
          <w:rFonts w:ascii="宋体" w:hAnsi="宋体" w:eastAsia="宋体" w:cs="宋体"/>
          <w:b/>
          <w:sz w:val="24"/>
        </w:rPr>
      </w:pPr>
    </w:p>
    <w:p w14:paraId="273D302A">
      <w:pPr>
        <w:pStyle w:val="19"/>
        <w:spacing w:before="120" w:after="120" w:line="460" w:lineRule="exact"/>
        <w:ind w:right="31" w:rightChars="14"/>
        <w:jc w:val="both"/>
        <w:outlineLvl w:val="1"/>
        <w:rPr>
          <w:rFonts w:ascii="宋体" w:hAnsi="宋体" w:eastAsia="宋体" w:cs="宋体"/>
        </w:rPr>
      </w:pPr>
    </w:p>
    <w:p w14:paraId="397CF6C8">
      <w:pPr>
        <w:rPr>
          <w:rFonts w:ascii="宋体" w:hAnsi="宋体" w:eastAsia="宋体" w:cs="宋体"/>
        </w:rPr>
      </w:pPr>
    </w:p>
    <w:p w14:paraId="19837C30">
      <w:pPr>
        <w:rPr>
          <w:rFonts w:ascii="宋体" w:hAnsi="宋体" w:eastAsia="宋体" w:cs="宋体"/>
        </w:rPr>
      </w:pPr>
    </w:p>
    <w:p w14:paraId="64B89962">
      <w:pPr>
        <w:pStyle w:val="3"/>
        <w:rPr>
          <w:rFonts w:ascii="宋体" w:hAnsi="宋体" w:eastAsia="宋体" w:cs="宋体"/>
        </w:rPr>
      </w:pPr>
    </w:p>
    <w:p w14:paraId="04AEB787">
      <w:pPr>
        <w:pStyle w:val="19"/>
        <w:spacing w:before="120" w:after="120" w:line="460" w:lineRule="exact"/>
        <w:ind w:right="31" w:rightChars="14"/>
        <w:jc w:val="both"/>
        <w:outlineLvl w:val="1"/>
        <w:rPr>
          <w:rFonts w:ascii="宋体" w:hAnsi="宋体" w:eastAsia="宋体" w:cs="宋体"/>
        </w:rPr>
      </w:pPr>
    </w:p>
    <w:p w14:paraId="7584BCD1">
      <w:pPr>
        <w:pStyle w:val="19"/>
        <w:spacing w:before="120" w:after="120" w:line="460" w:lineRule="exact"/>
        <w:ind w:right="31" w:rightChars="14"/>
        <w:jc w:val="both"/>
        <w:outlineLvl w:val="1"/>
        <w:rPr>
          <w:rFonts w:ascii="宋体" w:hAnsi="宋体" w:eastAsia="宋体" w:cs="宋体"/>
        </w:rPr>
      </w:pPr>
      <w:bookmarkStart w:id="107" w:name="_Toc12840"/>
      <w:bookmarkStart w:id="108" w:name="_Toc15589"/>
      <w:r>
        <w:rPr>
          <w:rFonts w:hint="eastAsia" w:ascii="宋体" w:hAnsi="宋体" w:eastAsia="宋体" w:cs="宋体"/>
        </w:rPr>
        <w:t>附件：中小企业声明函</w:t>
      </w:r>
      <w:bookmarkEnd w:id="107"/>
      <w:bookmarkEnd w:id="108"/>
    </w:p>
    <w:p w14:paraId="02BCF4D1">
      <w:pPr>
        <w:pStyle w:val="19"/>
        <w:spacing w:before="120" w:after="120" w:line="460" w:lineRule="exact"/>
        <w:ind w:right="31" w:rightChars="14"/>
        <w:outlineLvl w:val="1"/>
        <w:rPr>
          <w:rFonts w:ascii="宋体" w:hAnsi="宋体" w:eastAsia="宋体" w:cs="宋体"/>
        </w:rPr>
      </w:pPr>
      <w:bookmarkStart w:id="109" w:name="_Toc20754"/>
      <w:bookmarkStart w:id="110" w:name="_Toc25782"/>
      <w:r>
        <w:rPr>
          <w:rFonts w:hint="eastAsia" w:ascii="宋体" w:hAnsi="宋体" w:eastAsia="宋体" w:cs="宋体"/>
        </w:rPr>
        <w:t>中小企业声明函（工程）</w:t>
      </w:r>
      <w:bookmarkEnd w:id="109"/>
      <w:bookmarkEnd w:id="110"/>
    </w:p>
    <w:p w14:paraId="7F318F8E">
      <w:pPr>
        <w:rPr>
          <w:rFonts w:ascii="宋体" w:hAnsi="宋体" w:eastAsia="宋体" w:cs="宋体"/>
        </w:rPr>
      </w:pPr>
    </w:p>
    <w:p w14:paraId="35B2E611">
      <w:pPr>
        <w:pStyle w:val="3"/>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F57B41F">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ADACBCB">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4B2A76CC">
      <w:pPr>
        <w:pStyle w:val="4"/>
        <w:rPr>
          <w:rFonts w:ascii="宋体" w:hAnsi="宋体" w:eastAsia="宋体" w:cs="宋体"/>
        </w:rPr>
      </w:pPr>
    </w:p>
    <w:p w14:paraId="06C8816E">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38521F4">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7F967468">
      <w:pPr>
        <w:pStyle w:val="3"/>
        <w:spacing w:line="360" w:lineRule="auto"/>
        <w:ind w:firstLine="4800" w:firstLineChars="2000"/>
        <w:rPr>
          <w:rFonts w:ascii="宋体" w:hAnsi="宋体" w:eastAsia="宋体" w:cs="宋体"/>
          <w:sz w:val="24"/>
          <w:szCs w:val="24"/>
        </w:rPr>
      </w:pPr>
    </w:p>
    <w:p w14:paraId="343C2D72">
      <w:pPr>
        <w:pStyle w:val="3"/>
        <w:spacing w:line="360" w:lineRule="auto"/>
        <w:ind w:firstLine="4800" w:firstLineChars="2000"/>
        <w:rPr>
          <w:rFonts w:ascii="宋体" w:hAnsi="宋体" w:eastAsia="宋体" w:cs="宋体"/>
          <w:sz w:val="24"/>
          <w:szCs w:val="24"/>
        </w:rPr>
      </w:pPr>
    </w:p>
    <w:p w14:paraId="5836E53F">
      <w:pPr>
        <w:pStyle w:val="3"/>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69341660">
      <w:pPr>
        <w:pStyle w:val="3"/>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48DC018E">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6519A1D0">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27E85FD8">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790C7DE8">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428BBAB5">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31B47AEA">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248542CC">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649CB27E">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60AE7ABE">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27D0D3EE">
      <w:pPr>
        <w:pStyle w:val="4"/>
        <w:rPr>
          <w:rFonts w:ascii="宋体" w:hAnsi="宋体" w:eastAsia="宋体" w:cs="宋体"/>
          <w:lang w:eastAsia="zh-CN"/>
        </w:rPr>
      </w:pPr>
    </w:p>
    <w:p w14:paraId="6145D385">
      <w:pPr>
        <w:spacing w:line="440" w:lineRule="exact"/>
        <w:jc w:val="both"/>
        <w:rPr>
          <w:rFonts w:ascii="宋体" w:hAnsi="宋体" w:eastAsia="宋体" w:cs="宋体"/>
          <w:b/>
          <w:sz w:val="36"/>
          <w:szCs w:val="36"/>
        </w:rPr>
      </w:pPr>
    </w:p>
    <w:p w14:paraId="2E904E43">
      <w:pPr>
        <w:spacing w:line="440" w:lineRule="exact"/>
        <w:jc w:val="center"/>
        <w:rPr>
          <w:rFonts w:ascii="宋体" w:hAnsi="宋体" w:eastAsia="宋体" w:cs="宋体"/>
          <w:b/>
          <w:sz w:val="36"/>
          <w:szCs w:val="36"/>
        </w:rPr>
      </w:pPr>
    </w:p>
    <w:p w14:paraId="15DD9E00">
      <w:pPr>
        <w:spacing w:line="440" w:lineRule="exact"/>
        <w:jc w:val="center"/>
        <w:rPr>
          <w:rFonts w:ascii="宋体" w:hAnsi="宋体" w:eastAsia="宋体" w:cs="宋体"/>
          <w:b/>
          <w:sz w:val="36"/>
          <w:szCs w:val="36"/>
        </w:rPr>
      </w:pPr>
    </w:p>
    <w:p w14:paraId="31DBFCD8">
      <w:pPr>
        <w:spacing w:line="440" w:lineRule="exact"/>
        <w:jc w:val="center"/>
        <w:rPr>
          <w:rFonts w:ascii="宋体" w:hAnsi="宋体" w:eastAsia="宋体" w:cs="宋体"/>
          <w:b/>
          <w:sz w:val="36"/>
          <w:szCs w:val="36"/>
        </w:rPr>
      </w:pPr>
    </w:p>
    <w:p w14:paraId="4F3A2AEC">
      <w:pPr>
        <w:spacing w:line="440" w:lineRule="exact"/>
        <w:jc w:val="center"/>
        <w:rPr>
          <w:rFonts w:ascii="宋体" w:hAnsi="宋体" w:eastAsia="宋体" w:cs="宋体"/>
          <w:b/>
          <w:sz w:val="36"/>
          <w:szCs w:val="36"/>
        </w:rPr>
      </w:pPr>
    </w:p>
    <w:p w14:paraId="26BFBC94">
      <w:pPr>
        <w:spacing w:line="440" w:lineRule="exact"/>
        <w:jc w:val="center"/>
        <w:rPr>
          <w:rFonts w:ascii="宋体" w:hAnsi="宋体" w:eastAsia="宋体" w:cs="宋体"/>
          <w:b/>
          <w:sz w:val="36"/>
          <w:szCs w:val="36"/>
        </w:rPr>
      </w:pPr>
    </w:p>
    <w:p w14:paraId="4B73D1B7">
      <w:pPr>
        <w:spacing w:line="440" w:lineRule="exact"/>
        <w:jc w:val="center"/>
        <w:rPr>
          <w:rFonts w:ascii="宋体" w:hAnsi="宋体" w:eastAsia="宋体" w:cs="宋体"/>
          <w:b/>
          <w:sz w:val="36"/>
          <w:szCs w:val="36"/>
        </w:rPr>
      </w:pPr>
    </w:p>
    <w:p w14:paraId="10149B57">
      <w:pPr>
        <w:spacing w:line="440" w:lineRule="exact"/>
        <w:jc w:val="center"/>
        <w:rPr>
          <w:rFonts w:ascii="宋体" w:hAnsi="宋体" w:eastAsia="宋体" w:cs="宋体"/>
          <w:b/>
          <w:sz w:val="36"/>
          <w:szCs w:val="36"/>
        </w:rPr>
      </w:pPr>
    </w:p>
    <w:p w14:paraId="244C78BB">
      <w:pPr>
        <w:spacing w:line="440" w:lineRule="exact"/>
        <w:jc w:val="center"/>
        <w:rPr>
          <w:rFonts w:ascii="宋体" w:hAnsi="宋体" w:eastAsia="宋体" w:cs="宋体"/>
          <w:b/>
          <w:sz w:val="36"/>
          <w:szCs w:val="36"/>
        </w:rPr>
      </w:pPr>
    </w:p>
    <w:p w14:paraId="5427F9C5">
      <w:pPr>
        <w:spacing w:line="440" w:lineRule="exact"/>
        <w:jc w:val="center"/>
        <w:rPr>
          <w:rFonts w:ascii="宋体" w:hAnsi="宋体" w:eastAsia="宋体" w:cs="宋体"/>
          <w:b/>
          <w:sz w:val="36"/>
          <w:szCs w:val="36"/>
        </w:rPr>
      </w:pPr>
    </w:p>
    <w:p w14:paraId="1004A9FA">
      <w:pPr>
        <w:spacing w:line="440" w:lineRule="exact"/>
        <w:jc w:val="center"/>
        <w:rPr>
          <w:rFonts w:ascii="宋体" w:hAnsi="宋体" w:eastAsia="宋体" w:cs="宋体"/>
          <w:b/>
          <w:sz w:val="36"/>
          <w:szCs w:val="36"/>
        </w:rPr>
      </w:pPr>
    </w:p>
    <w:p w14:paraId="706EA3BD">
      <w:pPr>
        <w:spacing w:line="440" w:lineRule="exact"/>
        <w:jc w:val="center"/>
        <w:rPr>
          <w:rFonts w:ascii="宋体" w:hAnsi="宋体" w:eastAsia="宋体" w:cs="宋体"/>
          <w:b/>
          <w:sz w:val="36"/>
          <w:szCs w:val="36"/>
        </w:rPr>
      </w:pPr>
    </w:p>
    <w:p w14:paraId="322BDFEC">
      <w:pPr>
        <w:spacing w:line="440" w:lineRule="exact"/>
        <w:jc w:val="center"/>
        <w:rPr>
          <w:rFonts w:ascii="宋体" w:hAnsi="宋体" w:eastAsia="宋体" w:cs="宋体"/>
          <w:b/>
          <w:sz w:val="36"/>
          <w:szCs w:val="36"/>
        </w:rPr>
      </w:pPr>
    </w:p>
    <w:p w14:paraId="6381C094">
      <w:pPr>
        <w:spacing w:line="440" w:lineRule="exact"/>
        <w:jc w:val="center"/>
        <w:rPr>
          <w:rFonts w:ascii="宋体" w:hAnsi="宋体" w:eastAsia="宋体" w:cs="宋体"/>
          <w:b/>
          <w:sz w:val="36"/>
          <w:szCs w:val="36"/>
        </w:rPr>
      </w:pPr>
    </w:p>
    <w:p w14:paraId="26922CA1">
      <w:pPr>
        <w:spacing w:line="440" w:lineRule="exact"/>
        <w:jc w:val="center"/>
        <w:rPr>
          <w:rFonts w:ascii="宋体" w:hAnsi="宋体" w:eastAsia="宋体" w:cs="宋体"/>
          <w:b/>
          <w:sz w:val="36"/>
          <w:szCs w:val="36"/>
        </w:rPr>
      </w:pPr>
    </w:p>
    <w:p w14:paraId="43B76031">
      <w:pPr>
        <w:spacing w:line="440" w:lineRule="exact"/>
        <w:jc w:val="center"/>
        <w:rPr>
          <w:rFonts w:ascii="宋体" w:hAnsi="宋体" w:eastAsia="宋体" w:cs="宋体"/>
          <w:b/>
          <w:sz w:val="36"/>
          <w:szCs w:val="36"/>
        </w:rPr>
      </w:pPr>
    </w:p>
    <w:p w14:paraId="47E28F10">
      <w:pPr>
        <w:spacing w:line="440" w:lineRule="exact"/>
        <w:jc w:val="center"/>
        <w:rPr>
          <w:rFonts w:ascii="宋体" w:hAnsi="宋体" w:eastAsia="宋体" w:cs="宋体"/>
          <w:b/>
          <w:sz w:val="36"/>
          <w:szCs w:val="36"/>
        </w:rPr>
      </w:pPr>
    </w:p>
    <w:p w14:paraId="3165AC0C">
      <w:pPr>
        <w:spacing w:line="440" w:lineRule="exact"/>
        <w:jc w:val="center"/>
        <w:rPr>
          <w:rFonts w:ascii="宋体" w:hAnsi="宋体" w:eastAsia="宋体" w:cs="宋体"/>
          <w:b/>
          <w:sz w:val="36"/>
          <w:szCs w:val="36"/>
        </w:rPr>
      </w:pPr>
    </w:p>
    <w:p w14:paraId="4F3CCF4D">
      <w:pPr>
        <w:spacing w:line="440" w:lineRule="exact"/>
        <w:jc w:val="center"/>
        <w:rPr>
          <w:rFonts w:ascii="宋体" w:hAnsi="宋体" w:eastAsia="宋体" w:cs="宋体"/>
          <w:b/>
          <w:sz w:val="36"/>
          <w:szCs w:val="36"/>
        </w:rPr>
      </w:pPr>
    </w:p>
    <w:p w14:paraId="320F8273">
      <w:pPr>
        <w:spacing w:line="440" w:lineRule="exact"/>
        <w:jc w:val="center"/>
        <w:rPr>
          <w:rFonts w:ascii="宋体" w:hAnsi="宋体" w:eastAsia="宋体" w:cs="宋体"/>
          <w:b/>
          <w:sz w:val="36"/>
          <w:szCs w:val="36"/>
        </w:rPr>
      </w:pPr>
    </w:p>
    <w:p w14:paraId="451CF39D">
      <w:pPr>
        <w:spacing w:line="440" w:lineRule="exact"/>
        <w:jc w:val="center"/>
        <w:rPr>
          <w:rFonts w:ascii="宋体" w:hAnsi="宋体" w:eastAsia="宋体" w:cs="宋体"/>
          <w:b/>
          <w:sz w:val="36"/>
          <w:szCs w:val="36"/>
        </w:rPr>
      </w:pPr>
    </w:p>
    <w:p w14:paraId="3BA570A4">
      <w:pPr>
        <w:spacing w:line="440" w:lineRule="exact"/>
        <w:jc w:val="center"/>
        <w:rPr>
          <w:rFonts w:ascii="宋体" w:hAnsi="宋体" w:eastAsia="宋体" w:cs="宋体"/>
          <w:b/>
          <w:sz w:val="36"/>
          <w:szCs w:val="36"/>
        </w:rPr>
      </w:pPr>
    </w:p>
    <w:p w14:paraId="6C7063AA">
      <w:pPr>
        <w:spacing w:line="440" w:lineRule="exact"/>
        <w:jc w:val="center"/>
        <w:rPr>
          <w:rFonts w:ascii="宋体" w:hAnsi="宋体" w:eastAsia="宋体" w:cs="宋体"/>
          <w:b/>
          <w:sz w:val="36"/>
          <w:szCs w:val="36"/>
        </w:rPr>
      </w:pPr>
    </w:p>
    <w:p w14:paraId="123F9D8D">
      <w:pPr>
        <w:spacing w:line="440" w:lineRule="exact"/>
        <w:jc w:val="center"/>
        <w:rPr>
          <w:rFonts w:ascii="宋体" w:hAnsi="宋体" w:eastAsia="宋体" w:cs="宋体"/>
          <w:b/>
          <w:sz w:val="36"/>
          <w:szCs w:val="36"/>
        </w:rPr>
      </w:pPr>
    </w:p>
    <w:p w14:paraId="55F65629">
      <w:pPr>
        <w:rPr>
          <w:rFonts w:ascii="宋体" w:hAnsi="宋体" w:eastAsia="宋体" w:cs="宋体"/>
          <w:b/>
          <w:sz w:val="36"/>
          <w:szCs w:val="36"/>
        </w:rPr>
      </w:pPr>
    </w:p>
    <w:p w14:paraId="3AC120F5">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71109B51">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3D2A293B">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44CEC265">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674B3A8">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39066550">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48F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9FA9363">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22D529B">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41FAC689">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250DCDE9">
            <w:pPr>
              <w:jc w:val="center"/>
              <w:rPr>
                <w:rFonts w:ascii="宋体" w:hAnsi="宋体" w:eastAsia="宋体" w:cs="宋体"/>
                <w:b/>
                <w:sz w:val="24"/>
              </w:rPr>
            </w:pPr>
            <w:r>
              <w:rPr>
                <w:rFonts w:hint="eastAsia" w:ascii="宋体" w:hAnsi="宋体" w:eastAsia="宋体" w:cs="宋体"/>
                <w:b/>
                <w:sz w:val="24"/>
              </w:rPr>
              <w:t>电话</w:t>
            </w:r>
          </w:p>
        </w:tc>
      </w:tr>
      <w:tr w14:paraId="4DA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20373AD7">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0AA68CAC">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3BAE3A8B">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64100F3B">
            <w:pPr>
              <w:jc w:val="center"/>
              <w:rPr>
                <w:rFonts w:ascii="宋体" w:hAnsi="宋体" w:eastAsia="宋体" w:cs="宋体"/>
                <w:sz w:val="24"/>
              </w:rPr>
            </w:pPr>
            <w:r>
              <w:rPr>
                <w:rFonts w:hint="eastAsia" w:ascii="宋体" w:hAnsi="宋体" w:eastAsia="宋体" w:cs="宋体"/>
                <w:sz w:val="24"/>
              </w:rPr>
              <w:t>13598526103</w:t>
            </w:r>
          </w:p>
        </w:tc>
      </w:tr>
      <w:tr w14:paraId="5D3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A38DA47">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1F772FF6">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0BA60137">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29C188A5">
            <w:pPr>
              <w:jc w:val="center"/>
              <w:rPr>
                <w:rFonts w:ascii="宋体" w:hAnsi="宋体" w:eastAsia="宋体" w:cs="宋体"/>
                <w:sz w:val="24"/>
              </w:rPr>
            </w:pPr>
            <w:r>
              <w:rPr>
                <w:rFonts w:hint="eastAsia" w:ascii="宋体" w:hAnsi="宋体" w:eastAsia="宋体" w:cs="宋体"/>
                <w:sz w:val="24"/>
              </w:rPr>
              <w:t>13839118160</w:t>
            </w:r>
          </w:p>
        </w:tc>
      </w:tr>
      <w:tr w14:paraId="37AD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1BBD40E7">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66220F95">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04E57C9F">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14037840">
            <w:pPr>
              <w:jc w:val="center"/>
              <w:rPr>
                <w:rFonts w:ascii="宋体" w:hAnsi="宋体" w:eastAsia="宋体" w:cs="宋体"/>
                <w:sz w:val="24"/>
              </w:rPr>
            </w:pPr>
            <w:r>
              <w:rPr>
                <w:rFonts w:hint="eastAsia" w:ascii="宋体" w:hAnsi="宋体" w:eastAsia="宋体" w:cs="宋体"/>
                <w:sz w:val="24"/>
              </w:rPr>
              <w:t>2630018</w:t>
            </w:r>
          </w:p>
        </w:tc>
      </w:tr>
      <w:tr w14:paraId="7000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1AF358D">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5911250D">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30ECFC45">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7AB99DE0">
            <w:pPr>
              <w:jc w:val="center"/>
              <w:rPr>
                <w:rFonts w:ascii="宋体" w:hAnsi="宋体" w:eastAsia="宋体" w:cs="宋体"/>
                <w:sz w:val="24"/>
              </w:rPr>
            </w:pPr>
            <w:r>
              <w:rPr>
                <w:rFonts w:hint="eastAsia" w:ascii="宋体" w:hAnsi="宋体" w:eastAsia="宋体" w:cs="宋体"/>
                <w:sz w:val="24"/>
              </w:rPr>
              <w:t>2981968135</w:t>
            </w:r>
          </w:p>
        </w:tc>
      </w:tr>
      <w:tr w14:paraId="6CD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3AE8E290">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322C7237">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24ACC929">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7E45B511">
            <w:pPr>
              <w:jc w:val="center"/>
              <w:rPr>
                <w:rFonts w:ascii="宋体" w:hAnsi="宋体" w:eastAsia="宋体" w:cs="宋体"/>
                <w:sz w:val="24"/>
              </w:rPr>
            </w:pPr>
            <w:r>
              <w:rPr>
                <w:rFonts w:hint="eastAsia" w:ascii="宋体" w:hAnsi="宋体" w:eastAsia="宋体" w:cs="宋体"/>
                <w:sz w:val="24"/>
              </w:rPr>
              <w:t>2116963158</w:t>
            </w:r>
          </w:p>
        </w:tc>
      </w:tr>
      <w:tr w14:paraId="353C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45B699BE">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46C1B3A4">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469F43B4">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5C0C1462">
            <w:pPr>
              <w:jc w:val="center"/>
              <w:rPr>
                <w:rFonts w:ascii="宋体" w:hAnsi="宋体" w:eastAsia="宋体" w:cs="宋体"/>
                <w:sz w:val="24"/>
              </w:rPr>
            </w:pPr>
            <w:r>
              <w:rPr>
                <w:rFonts w:hint="eastAsia" w:ascii="宋体" w:hAnsi="宋体" w:eastAsia="宋体" w:cs="宋体"/>
                <w:sz w:val="24"/>
              </w:rPr>
              <w:t>18539139326</w:t>
            </w:r>
          </w:p>
        </w:tc>
      </w:tr>
      <w:tr w14:paraId="61F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0B5C916A">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34AEDE26">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0DACDCF">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5078DAD6">
            <w:pPr>
              <w:jc w:val="center"/>
              <w:rPr>
                <w:rFonts w:ascii="宋体" w:hAnsi="宋体" w:eastAsia="宋体" w:cs="宋体"/>
                <w:sz w:val="24"/>
              </w:rPr>
            </w:pPr>
            <w:r>
              <w:rPr>
                <w:rFonts w:hint="eastAsia" w:ascii="宋体" w:hAnsi="宋体" w:eastAsia="宋体" w:cs="宋体"/>
                <w:sz w:val="24"/>
              </w:rPr>
              <w:t>13598534626</w:t>
            </w:r>
          </w:p>
        </w:tc>
      </w:tr>
      <w:tr w14:paraId="09F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75AAD463">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59409C8A">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1C52EA08">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762BE82F">
            <w:pPr>
              <w:jc w:val="center"/>
              <w:rPr>
                <w:rFonts w:ascii="宋体" w:hAnsi="宋体" w:eastAsia="宋体" w:cs="宋体"/>
                <w:sz w:val="24"/>
              </w:rPr>
            </w:pPr>
            <w:r>
              <w:rPr>
                <w:rFonts w:hint="eastAsia" w:ascii="宋体" w:hAnsi="宋体" w:eastAsia="宋体" w:cs="宋体"/>
                <w:sz w:val="24"/>
              </w:rPr>
              <w:t>8796520157</w:t>
            </w:r>
          </w:p>
        </w:tc>
      </w:tr>
      <w:tr w14:paraId="413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17ED805A">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5812C25A">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49D974ED">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794C960F">
            <w:pPr>
              <w:jc w:val="center"/>
              <w:rPr>
                <w:rFonts w:ascii="宋体" w:hAnsi="宋体" w:eastAsia="宋体" w:cs="宋体"/>
                <w:sz w:val="24"/>
              </w:rPr>
            </w:pPr>
            <w:r>
              <w:rPr>
                <w:rFonts w:hint="eastAsia" w:ascii="宋体" w:hAnsi="宋体" w:eastAsia="宋体" w:cs="宋体"/>
                <w:sz w:val="24"/>
              </w:rPr>
              <w:t>17335715737</w:t>
            </w:r>
          </w:p>
        </w:tc>
      </w:tr>
      <w:tr w14:paraId="233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5466388C">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D4DE13A">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464D5DD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3ACBA8E">
            <w:pPr>
              <w:jc w:val="center"/>
              <w:rPr>
                <w:rFonts w:ascii="宋体" w:hAnsi="宋体" w:eastAsia="宋体" w:cs="宋体"/>
                <w:sz w:val="24"/>
              </w:rPr>
            </w:pPr>
            <w:r>
              <w:rPr>
                <w:rFonts w:hint="eastAsia" w:ascii="宋体" w:hAnsi="宋体" w:eastAsia="宋体" w:cs="宋体"/>
                <w:sz w:val="24"/>
              </w:rPr>
              <w:t>18839193857</w:t>
            </w:r>
          </w:p>
        </w:tc>
      </w:tr>
      <w:tr w14:paraId="27F9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051C6258">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081E38CB">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16824548">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4F0C9F41">
            <w:pPr>
              <w:jc w:val="center"/>
              <w:rPr>
                <w:rFonts w:ascii="宋体" w:hAnsi="宋体" w:eastAsia="宋体" w:cs="宋体"/>
                <w:sz w:val="24"/>
              </w:rPr>
            </w:pPr>
            <w:r>
              <w:rPr>
                <w:rFonts w:hint="eastAsia" w:ascii="宋体" w:hAnsi="宋体" w:eastAsia="宋体" w:cs="宋体"/>
                <w:sz w:val="24"/>
              </w:rPr>
              <w:t>18537409046</w:t>
            </w:r>
          </w:p>
        </w:tc>
      </w:tr>
    </w:tbl>
    <w:p w14:paraId="4BFF11BC">
      <w:pPr>
        <w:spacing w:line="520" w:lineRule="exact"/>
        <w:ind w:right="-330" w:rightChars="-150"/>
        <w:rPr>
          <w:rFonts w:ascii="宋体" w:hAnsi="宋体" w:eastAsia="宋体" w:cs="宋体"/>
          <w:sz w:val="24"/>
        </w:rPr>
      </w:pPr>
    </w:p>
    <w:sectPr>
      <w:pgSz w:w="11910" w:h="16840"/>
      <w:pgMar w:top="1580" w:right="1300" w:bottom="1020" w:left="1300" w:header="0" w:footer="8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05F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18052D">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0B18052D">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FB56B9">
                          <w:pPr>
                            <w:pStyle w:val="15"/>
                          </w:pPr>
                        </w:p>
                        <w:p w14:paraId="69A58059">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0DFB56B9">
                    <w:pPr>
                      <w:pStyle w:val="15"/>
                    </w:pPr>
                  </w:p>
                  <w:p w14:paraId="69A58059">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68B5">
    <w:pPr>
      <w:pStyle w:val="15"/>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10023475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4C9F0">
                          <w:pPr>
                            <w:pStyle w:val="15"/>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9.25pt;height:144pt;width:144pt;mso-position-horizontal:center;mso-position-horizontal-relative:margin;mso-position-vertical-relative:page;mso-wrap-style:none;z-index:251661312;mso-width-relative:page;mso-height-relative:page;" filled="f" stroked="f" coordsize="21600,21600" o:gfxdata="UEsDBAoAAAAAAIdO4kAAAAAAAAAAAAAAAAAEAAAAZHJzL1BLAwQUAAAACACHTuJA7ZJtOtYAAAAK&#10;AQAADwAAAGRycy9kb3ducmV2LnhtbE2PzU7DMBCE70i8g7VI3KjTQoKVxqlERTgi0XDg6MbbJOCf&#10;yHbT8PYsJzjuN6PZmWq3WMNmDHH0TsJ6lQFD13k9ul7Ce9vcCWAxKaeV8Q4lfGOEXX19ValS+4t7&#10;w/mQekYhLpZKwpDSVHIeuwGtiis/oSPt5INVic7Qcx3UhcKt4ZssK7hVo6MPg5pwP2D3dThbCfum&#10;bcOMMZgPfGnuP1+fHvB5kfL2Zp1tgSVc0p8ZfutTdaip09GfnY7MSKAhiWj+KHJgpG+EIHQkJIoi&#10;B15X/P+E+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2SbTr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8E4C9F0">
                    <w:pPr>
                      <w:pStyle w:val="15"/>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C325">
    <w:pPr>
      <w:jc w:val="cente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10023475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AA823">
                          <w:pPr>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9.25pt;height:144pt;width:144pt;mso-position-horizontal:center;mso-position-horizontal-relative:margin;mso-position-vertical-relative:page;mso-wrap-style:none;z-index:251662336;mso-width-relative:page;mso-height-relative:page;" filled="f" stroked="f" coordsize="21600,21600" o:gfxdata="UEsDBAoAAAAAAIdO4kAAAAAAAAAAAAAAAAAEAAAAZHJzL1BLAwQUAAAACACHTuJA7ZJtOtYAAAAK&#10;AQAADwAAAGRycy9kb3ducmV2LnhtbE2PzU7DMBCE70i8g7VI3KjTQoKVxqlERTgi0XDg6MbbJOCf&#10;yHbT8PYsJzjuN6PZmWq3WMNmDHH0TsJ6lQFD13k9ul7Ce9vcCWAxKaeV8Q4lfGOEXX19ValS+4t7&#10;w/mQekYhLpZKwpDSVHIeuwGtiis/oSPt5INVic7Qcx3UhcKt4ZssK7hVo6MPg5pwP2D3dThbCfum&#10;bcOMMZgPfGnuP1+fHvB5kfL2Zp1tgSVc0p8ZfutTdaip09GfnY7MSKAhiWj+KHJgpG+EIHQkJIoi&#10;B15X/P+E+gd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km06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1ABAA823">
                    <w:pPr>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A691">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2CEF98E2">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14pt;mso-position-horizontal:center;mso-position-horizontal-relative:margin;mso-position-vertical-relative:page;z-index:251661312;mso-width-relative:page;mso-height-relative:page;" filled="f" stroked="f" coordsize="21600,21600" o:gfxdata="UEsDBAoAAAAAAIdO4kAAAAAAAAAAAAAAAAAEAAAAZHJzL1BLAwQUAAAACACHTuJAH2dxwNcAAAAJ&#10;AQAADwAAAGRycy9kb3ducmV2LnhtbE2PzU7DMBCE70i8g7WVuFG7FU1DGqdCCE5IiDQcODrxNoka&#10;r0Ps/vD2LKdy3G9GszP59uIGccIp9J40LOYKBFLjbU+ths/q9T4FEaIhawZPqOEHA2yL25vcZNaf&#10;qcTTLraCQyhkRkMX45hJGZoOnQlzPyKxtveTM5HPqZV2MmcOd4NcKpVIZ3riD50Z8bnD5rA7Og1P&#10;X1S+9N/v9Ue5L/uqelT0lhy0vpst1AZExEu8muGvPleHgjvV/kg2iEEDD4lMV+t0BYL1ZcqkZpKo&#10;hzXIIpf/FxS/UEsDBBQAAAAIAIdO4kCky/JRvgEAAIEDAAAOAAAAZHJzL2Uyb0RvYy54bWytU0tu&#10;2zAQ3RfIHQjuY8ppYQeC5QCFkSBA0RZIcwCaoiwC/IFDW/IF2ht01U33PZfP0SEluWmyySIbajif&#10;x3lvRqub3mhykAGUsxWdzwpKpBWuVnZX0cdvt5fXlEDktubaWVnRowR6s754t+p8Ka9c63QtA0EQ&#10;C2XnK9rG6EvGQLTScJg5Ly0GGxcMj3gNO1YH3iG60eyqKBasc6H2wQkJgN7NEKQjYngNoGsaJeTG&#10;ib2RNg6oQWoekRK0ygNd526bRor4pWlARqIrikxjPvERtLfpZOsVL3eB+1aJsQX+mhaecTJcWXz0&#10;DLXhkZN9UC+gjBLBgWviTDjDBiJZEWQxL55p89ByLzMXlBr8WXR4O1jx+fA1EFXjJnygxHKDEz/9&#10;/HH69ef0+ztBHwrUeSgx78FjZuw/uh6TJz+gM/Hum2DSFxkRjKO8x7O8so9EpKLl8rrAiMDQfLF4&#10;v8zys3/FPkC8k86QZFQ04PSyqPzwCSI2gqlTSnrLululdZ6gtv85MHHwyLwCY3XiMfSbrNhv+5Hc&#10;1tVH5KbvLSqbtmQywmRsJ2Pvg9q12FxWgCUgnExubdyiNPqnd7Sf/jn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9nccDXAAAACQEAAA8AAAAAAAAAAQAgAAAAIgAAAGRycy9kb3ducmV2LnhtbFBL&#10;AQIUABQAAAAIAIdO4kCky/JRvgEAAIEDAAAOAAAAAAAAAAEAIAAAACYBAABkcnMvZTJvRG9jLnht&#10;bFBLBQYAAAAABgAGAFkBAABWBQAAAAA=&#10;">
              <v:fill on="f" focussize="0,0"/>
              <v:stroke on="f"/>
              <v:imagedata o:title=""/>
              <o:lock v:ext="edit" aspectratio="f"/>
              <v:textbox inset="0mm,0mm,0mm,0mm">
                <w:txbxContent>
                  <w:p w14:paraId="2CEF98E2">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F665">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689B5B31">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689B5B31">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77E00DCE"/>
    <w:rsid w:val="000B056C"/>
    <w:rsid w:val="001D29A2"/>
    <w:rsid w:val="003653F5"/>
    <w:rsid w:val="0041530C"/>
    <w:rsid w:val="00416146"/>
    <w:rsid w:val="00552797"/>
    <w:rsid w:val="005836BD"/>
    <w:rsid w:val="0063188C"/>
    <w:rsid w:val="006B6D1F"/>
    <w:rsid w:val="008B3E37"/>
    <w:rsid w:val="008C3DCE"/>
    <w:rsid w:val="00AA1A09"/>
    <w:rsid w:val="00CF45D3"/>
    <w:rsid w:val="00EB0B1C"/>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9D7523"/>
    <w:rsid w:val="15BB2387"/>
    <w:rsid w:val="15CE23CD"/>
    <w:rsid w:val="15F73AC9"/>
    <w:rsid w:val="15FB249C"/>
    <w:rsid w:val="164D719B"/>
    <w:rsid w:val="165D4F05"/>
    <w:rsid w:val="16946B78"/>
    <w:rsid w:val="169B7076"/>
    <w:rsid w:val="16A95755"/>
    <w:rsid w:val="16C72A99"/>
    <w:rsid w:val="16CA52C0"/>
    <w:rsid w:val="16DE4297"/>
    <w:rsid w:val="16FE3FF2"/>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B235FD"/>
    <w:rsid w:val="1BC51582"/>
    <w:rsid w:val="1BC670A8"/>
    <w:rsid w:val="1BE20386"/>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700999"/>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B3753"/>
    <w:rsid w:val="23BF3B72"/>
    <w:rsid w:val="23DA080D"/>
    <w:rsid w:val="23DB2D9B"/>
    <w:rsid w:val="23DE58D7"/>
    <w:rsid w:val="23F15406"/>
    <w:rsid w:val="23FB6A9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AC7A9A"/>
    <w:rsid w:val="27DC037F"/>
    <w:rsid w:val="2815563F"/>
    <w:rsid w:val="283C0E1E"/>
    <w:rsid w:val="28704DB7"/>
    <w:rsid w:val="28705F49"/>
    <w:rsid w:val="29301A6E"/>
    <w:rsid w:val="294402F1"/>
    <w:rsid w:val="29463C85"/>
    <w:rsid w:val="29B449E4"/>
    <w:rsid w:val="29C25353"/>
    <w:rsid w:val="29FF1B7D"/>
    <w:rsid w:val="2A0B4F4C"/>
    <w:rsid w:val="2A162E07"/>
    <w:rsid w:val="2A2C466D"/>
    <w:rsid w:val="2A4B359A"/>
    <w:rsid w:val="2A570191"/>
    <w:rsid w:val="2A5C57A7"/>
    <w:rsid w:val="2A667DF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A5367F"/>
    <w:rsid w:val="2FCD67FF"/>
    <w:rsid w:val="2FCF07C9"/>
    <w:rsid w:val="303A4BFD"/>
    <w:rsid w:val="305D53D5"/>
    <w:rsid w:val="30C65728"/>
    <w:rsid w:val="30D81900"/>
    <w:rsid w:val="30E97669"/>
    <w:rsid w:val="30F229C1"/>
    <w:rsid w:val="314274E8"/>
    <w:rsid w:val="315A2315"/>
    <w:rsid w:val="31615600"/>
    <w:rsid w:val="317A71D6"/>
    <w:rsid w:val="31881239"/>
    <w:rsid w:val="31937300"/>
    <w:rsid w:val="3199108F"/>
    <w:rsid w:val="31DC087C"/>
    <w:rsid w:val="328A077D"/>
    <w:rsid w:val="329A7CCC"/>
    <w:rsid w:val="32AE36C2"/>
    <w:rsid w:val="32B9674E"/>
    <w:rsid w:val="32F02F31"/>
    <w:rsid w:val="335C6818"/>
    <w:rsid w:val="3381002D"/>
    <w:rsid w:val="338673F1"/>
    <w:rsid w:val="338D077F"/>
    <w:rsid w:val="34930017"/>
    <w:rsid w:val="34BF2BBB"/>
    <w:rsid w:val="3518051D"/>
    <w:rsid w:val="351A4295"/>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131F75"/>
    <w:rsid w:val="37225683"/>
    <w:rsid w:val="37441A9D"/>
    <w:rsid w:val="37517D16"/>
    <w:rsid w:val="37620175"/>
    <w:rsid w:val="37691503"/>
    <w:rsid w:val="37735EDE"/>
    <w:rsid w:val="378F1F55"/>
    <w:rsid w:val="37AE0C9F"/>
    <w:rsid w:val="37C72697"/>
    <w:rsid w:val="37F512DC"/>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F0C251E"/>
    <w:rsid w:val="3F1104B7"/>
    <w:rsid w:val="3F253AD3"/>
    <w:rsid w:val="3F512FA9"/>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372154"/>
    <w:rsid w:val="48674EC9"/>
    <w:rsid w:val="48783354"/>
    <w:rsid w:val="496E4757"/>
    <w:rsid w:val="497C6E74"/>
    <w:rsid w:val="499917D4"/>
    <w:rsid w:val="49B77EAC"/>
    <w:rsid w:val="49CA4084"/>
    <w:rsid w:val="4A0D4CE8"/>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16363"/>
    <w:rsid w:val="4FCE7CFE"/>
    <w:rsid w:val="4FDA66A3"/>
    <w:rsid w:val="4FF05EC6"/>
    <w:rsid w:val="5064585A"/>
    <w:rsid w:val="506D7517"/>
    <w:rsid w:val="50A078EC"/>
    <w:rsid w:val="50B415EA"/>
    <w:rsid w:val="50D74022"/>
    <w:rsid w:val="50E6054D"/>
    <w:rsid w:val="510D6018"/>
    <w:rsid w:val="51200A2D"/>
    <w:rsid w:val="513F7105"/>
    <w:rsid w:val="51556929"/>
    <w:rsid w:val="515725D9"/>
    <w:rsid w:val="51823496"/>
    <w:rsid w:val="51A927D1"/>
    <w:rsid w:val="51DC2BA6"/>
    <w:rsid w:val="51FD3456"/>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890E23"/>
    <w:rsid w:val="56A22101"/>
    <w:rsid w:val="56B04601"/>
    <w:rsid w:val="56BE38A3"/>
    <w:rsid w:val="56C704AC"/>
    <w:rsid w:val="57062473"/>
    <w:rsid w:val="572052E3"/>
    <w:rsid w:val="572702C8"/>
    <w:rsid w:val="57603931"/>
    <w:rsid w:val="578677FB"/>
    <w:rsid w:val="578F4217"/>
    <w:rsid w:val="57CF6D0C"/>
    <w:rsid w:val="57F813C8"/>
    <w:rsid w:val="581A32D3"/>
    <w:rsid w:val="581A7F8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FC6067"/>
    <w:rsid w:val="5B314B0C"/>
    <w:rsid w:val="5B6D486F"/>
    <w:rsid w:val="5B745BF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AE189F"/>
    <w:rsid w:val="60EB4BB4"/>
    <w:rsid w:val="61553771"/>
    <w:rsid w:val="61582D68"/>
    <w:rsid w:val="61903065"/>
    <w:rsid w:val="61B96A60"/>
    <w:rsid w:val="61E810F3"/>
    <w:rsid w:val="61FA067D"/>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F3663"/>
    <w:rsid w:val="68830F58"/>
    <w:rsid w:val="689773CF"/>
    <w:rsid w:val="68AA0ED1"/>
    <w:rsid w:val="690D143F"/>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843739"/>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8B1310"/>
    <w:rsid w:val="6FC72954"/>
    <w:rsid w:val="70140A9A"/>
    <w:rsid w:val="701458EA"/>
    <w:rsid w:val="70531E2E"/>
    <w:rsid w:val="706758D9"/>
    <w:rsid w:val="70BA1857"/>
    <w:rsid w:val="70E94540"/>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E00DCE"/>
    <w:rsid w:val="784A1D68"/>
    <w:rsid w:val="784D5DC1"/>
    <w:rsid w:val="78601BAB"/>
    <w:rsid w:val="78D9133E"/>
    <w:rsid w:val="792841C7"/>
    <w:rsid w:val="79780B57"/>
    <w:rsid w:val="798219D5"/>
    <w:rsid w:val="79907C4E"/>
    <w:rsid w:val="79F46526"/>
    <w:rsid w:val="79FC3536"/>
    <w:rsid w:val="7A0F57DB"/>
    <w:rsid w:val="7A1A39BC"/>
    <w:rsid w:val="7A392094"/>
    <w:rsid w:val="7A402207"/>
    <w:rsid w:val="7A5E5F9F"/>
    <w:rsid w:val="7A67399B"/>
    <w:rsid w:val="7A805F15"/>
    <w:rsid w:val="7A854498"/>
    <w:rsid w:val="7A8601AB"/>
    <w:rsid w:val="7ACF47A6"/>
    <w:rsid w:val="7AD1051F"/>
    <w:rsid w:val="7B022DCE"/>
    <w:rsid w:val="7B14665D"/>
    <w:rsid w:val="7B205774"/>
    <w:rsid w:val="7B8F5129"/>
    <w:rsid w:val="7B902188"/>
    <w:rsid w:val="7BC02341"/>
    <w:rsid w:val="7BD32074"/>
    <w:rsid w:val="7C4C0FBC"/>
    <w:rsid w:val="7C684375"/>
    <w:rsid w:val="7C9F0231"/>
    <w:rsid w:val="7CA103C5"/>
    <w:rsid w:val="7CAD0B17"/>
    <w:rsid w:val="7CD9190C"/>
    <w:rsid w:val="7CE00AF7"/>
    <w:rsid w:val="7D014475"/>
    <w:rsid w:val="7D274C99"/>
    <w:rsid w:val="7D5B4A17"/>
    <w:rsid w:val="7D621902"/>
    <w:rsid w:val="7D7D04EA"/>
    <w:rsid w:val="7D8B0536"/>
    <w:rsid w:val="7D983B7A"/>
    <w:rsid w:val="7D9B5FB7"/>
    <w:rsid w:val="7E1E292B"/>
    <w:rsid w:val="7E581A35"/>
    <w:rsid w:val="7E832ED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9">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10">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11">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12">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style>
  <w:style w:type="paragraph" w:styleId="4">
    <w:name w:val="Body Text 2"/>
    <w:basedOn w:val="1"/>
    <w:next w:val="3"/>
    <w:autoRedefine/>
    <w:qFormat/>
    <w:uiPriority w:val="99"/>
    <w:pPr>
      <w:spacing w:after="120" w:line="480" w:lineRule="auto"/>
    </w:pPr>
    <w:rPr>
      <w:rFonts w:ascii="Times New Roman" w:hAnsi="Times New Roman"/>
      <w:sz w:val="24"/>
    </w:rPr>
  </w:style>
  <w:style w:type="paragraph" w:styleId="5">
    <w:name w:val="Body Text First Indent 2"/>
    <w:basedOn w:val="6"/>
    <w:next w:val="8"/>
    <w:autoRedefine/>
    <w:qFormat/>
    <w:uiPriority w:val="0"/>
    <w:pPr>
      <w:ind w:firstLine="420" w:firstLineChars="200"/>
    </w:pPr>
    <w:rPr>
      <w:sz w:val="21"/>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13">
    <w:name w:val="annotation text"/>
    <w:basedOn w:val="1"/>
    <w:autoRedefine/>
    <w:qFormat/>
    <w:uiPriority w:val="0"/>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Normal (Web)"/>
    <w:basedOn w:val="1"/>
    <w:autoRedefine/>
    <w:qFormat/>
    <w:uiPriority w:val="0"/>
    <w:pPr>
      <w:widowControl/>
      <w:spacing w:before="100" w:beforeAutospacing="1" w:after="100" w:afterAutospacing="1"/>
    </w:pPr>
    <w:rPr>
      <w:rFonts w:ascii="宋体" w:hAnsi="宋体" w:cs="宋体"/>
      <w:sz w:val="24"/>
    </w:rPr>
  </w:style>
  <w:style w:type="paragraph" w:styleId="19">
    <w:name w:val="Title"/>
    <w:basedOn w:val="1"/>
    <w:next w:val="1"/>
    <w:autoRedefine/>
    <w:qFormat/>
    <w:uiPriority w:val="0"/>
    <w:pPr>
      <w:spacing w:before="240" w:after="60"/>
      <w:jc w:val="center"/>
      <w:outlineLvl w:val="0"/>
    </w:pPr>
    <w:rPr>
      <w:rFonts w:ascii="Arial" w:hAnsi="Arial" w:cs="Arial"/>
      <w:b/>
      <w:bCs/>
      <w:sz w:val="32"/>
      <w:szCs w:val="32"/>
    </w:rPr>
  </w:style>
  <w:style w:type="table" w:styleId="21">
    <w:name w:val="Table Grid"/>
    <w:basedOn w:val="2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771CAA"/>
      <w:u w:val="none"/>
    </w:rPr>
  </w:style>
  <w:style w:type="character" w:styleId="24">
    <w:name w:val="Emphasis"/>
    <w:basedOn w:val="22"/>
    <w:autoRedefine/>
    <w:qFormat/>
    <w:uiPriority w:val="0"/>
    <w:rPr>
      <w:color w:val="F73131"/>
    </w:rPr>
  </w:style>
  <w:style w:type="character" w:styleId="25">
    <w:name w:val="HTML Definition"/>
    <w:basedOn w:val="22"/>
    <w:autoRedefine/>
    <w:qFormat/>
    <w:uiPriority w:val="0"/>
  </w:style>
  <w:style w:type="character" w:styleId="26">
    <w:name w:val="HTML Typewriter"/>
    <w:basedOn w:val="22"/>
    <w:autoRedefine/>
    <w:qFormat/>
    <w:uiPriority w:val="0"/>
    <w:rPr>
      <w:rFonts w:ascii="monospace" w:hAnsi="monospace" w:eastAsia="monospace" w:cs="monospace"/>
      <w:sz w:val="20"/>
    </w:rPr>
  </w:style>
  <w:style w:type="character" w:styleId="27">
    <w:name w:val="HTML Acronym"/>
    <w:basedOn w:val="22"/>
    <w:autoRedefine/>
    <w:qFormat/>
    <w:uiPriority w:val="0"/>
  </w:style>
  <w:style w:type="character" w:styleId="28">
    <w:name w:val="HTML Variable"/>
    <w:basedOn w:val="22"/>
    <w:autoRedefine/>
    <w:qFormat/>
    <w:uiPriority w:val="0"/>
  </w:style>
  <w:style w:type="character" w:styleId="29">
    <w:name w:val="Hyperlink"/>
    <w:basedOn w:val="22"/>
    <w:autoRedefine/>
    <w:qFormat/>
    <w:uiPriority w:val="0"/>
    <w:rPr>
      <w:color w:val="2440B3"/>
      <w:u w:val="none"/>
    </w:rPr>
  </w:style>
  <w:style w:type="character" w:styleId="30">
    <w:name w:val="HTML Code"/>
    <w:basedOn w:val="22"/>
    <w:autoRedefine/>
    <w:qFormat/>
    <w:uiPriority w:val="0"/>
    <w:rPr>
      <w:rFonts w:hint="default" w:ascii="monospace" w:hAnsi="monospace" w:eastAsia="monospace" w:cs="monospace"/>
      <w:sz w:val="20"/>
    </w:rPr>
  </w:style>
  <w:style w:type="character" w:styleId="31">
    <w:name w:val="HTML Cite"/>
    <w:basedOn w:val="22"/>
    <w:autoRedefine/>
    <w:qFormat/>
    <w:uiPriority w:val="0"/>
    <w:rPr>
      <w:color w:val="008000"/>
    </w:rPr>
  </w:style>
  <w:style w:type="character" w:styleId="32">
    <w:name w:val="HTML Keyboard"/>
    <w:basedOn w:val="22"/>
    <w:autoRedefine/>
    <w:qFormat/>
    <w:uiPriority w:val="0"/>
    <w:rPr>
      <w:rFonts w:hint="default" w:ascii="monospace" w:hAnsi="monospace" w:eastAsia="monospace" w:cs="monospace"/>
      <w:sz w:val="20"/>
    </w:rPr>
  </w:style>
  <w:style w:type="character" w:styleId="33">
    <w:name w:val="HTML Sample"/>
    <w:basedOn w:val="22"/>
    <w:autoRedefine/>
    <w:qFormat/>
    <w:uiPriority w:val="0"/>
    <w:rPr>
      <w:rFonts w:hint="default" w:ascii="monospace" w:hAnsi="monospace" w:eastAsia="monospace" w:cs="monospace"/>
    </w:rPr>
  </w:style>
  <w:style w:type="paragraph" w:customStyle="1" w:styleId="34">
    <w:name w:val="列出段落1"/>
    <w:basedOn w:val="1"/>
    <w:autoRedefine/>
    <w:qFormat/>
    <w:uiPriority w:val="1"/>
    <w:pPr>
      <w:spacing w:before="109"/>
      <w:ind w:left="117" w:firstLine="440"/>
    </w:pPr>
  </w:style>
  <w:style w:type="paragraph" w:customStyle="1" w:styleId="35">
    <w:name w:val="Table Paragraph"/>
    <w:basedOn w:val="1"/>
    <w:autoRedefine/>
    <w:qFormat/>
    <w:uiPriority w:val="1"/>
  </w:style>
  <w:style w:type="paragraph" w:customStyle="1" w:styleId="3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_Style 9"/>
    <w:basedOn w:val="9"/>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8">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1">
    <w:name w:val="p0"/>
    <w:basedOn w:val="1"/>
    <w:autoRedefine/>
    <w:qFormat/>
    <w:uiPriority w:val="0"/>
    <w:pPr>
      <w:widowControl/>
    </w:pPr>
    <w:rPr>
      <w:szCs w:val="21"/>
    </w:rPr>
  </w:style>
  <w:style w:type="paragraph" w:customStyle="1" w:styleId="42">
    <w:name w:val="标题 3_0"/>
    <w:basedOn w:val="39"/>
    <w:next w:val="39"/>
    <w:autoRedefine/>
    <w:qFormat/>
    <w:uiPriority w:val="0"/>
    <w:pPr>
      <w:keepNext/>
      <w:keepLines/>
      <w:spacing w:line="416" w:lineRule="auto"/>
      <w:outlineLvl w:val="2"/>
    </w:pPr>
    <w:rPr>
      <w:b/>
      <w:bCs/>
      <w:sz w:val="32"/>
      <w:szCs w:val="32"/>
    </w:rPr>
  </w:style>
  <w:style w:type="paragraph" w:customStyle="1" w:styleId="43">
    <w:name w:val="无间隔1"/>
    <w:basedOn w:val="1"/>
    <w:autoRedefine/>
    <w:qFormat/>
    <w:uiPriority w:val="0"/>
    <w:pPr>
      <w:spacing w:line="400" w:lineRule="exact"/>
    </w:pPr>
    <w:rPr>
      <w:sz w:val="24"/>
    </w:rPr>
  </w:style>
  <w:style w:type="paragraph" w:customStyle="1" w:styleId="44">
    <w:name w:val="标题 4_0"/>
    <w:basedOn w:val="39"/>
    <w:next w:val="45"/>
    <w:autoRedefine/>
    <w:qFormat/>
    <w:uiPriority w:val="0"/>
    <w:pPr>
      <w:keepNext/>
      <w:keepLines/>
      <w:spacing w:line="376" w:lineRule="auto"/>
      <w:outlineLvl w:val="3"/>
    </w:pPr>
    <w:rPr>
      <w:rFonts w:ascii="Arial" w:hAnsi="Arial" w:eastAsia="黑体"/>
      <w:b/>
      <w:bCs/>
      <w:sz w:val="28"/>
      <w:szCs w:val="28"/>
    </w:rPr>
  </w:style>
  <w:style w:type="paragraph" w:customStyle="1" w:styleId="45">
    <w:name w:val="正文_2"/>
    <w:basedOn w:val="1"/>
    <w:autoRedefine/>
    <w:qFormat/>
    <w:uiPriority w:val="0"/>
    <w:rPr>
      <w:rFonts w:ascii="Times New Roman" w:hAnsi="Times New Roman" w:eastAsia="宋体" w:cs="Times New Roman"/>
      <w:szCs w:val="24"/>
    </w:rPr>
  </w:style>
  <w:style w:type="character" w:customStyle="1" w:styleId="46">
    <w:name w:val="c-icon28"/>
    <w:basedOn w:val="22"/>
    <w:autoRedefine/>
    <w:qFormat/>
    <w:uiPriority w:val="0"/>
  </w:style>
  <w:style w:type="character" w:customStyle="1" w:styleId="47">
    <w:name w:val="hover20"/>
    <w:basedOn w:val="22"/>
    <w:autoRedefine/>
    <w:qFormat/>
    <w:uiPriority w:val="0"/>
  </w:style>
  <w:style w:type="character" w:customStyle="1" w:styleId="48">
    <w:name w:val="hover21"/>
    <w:basedOn w:val="22"/>
    <w:autoRedefine/>
    <w:qFormat/>
    <w:uiPriority w:val="0"/>
    <w:rPr>
      <w:color w:val="315EFB"/>
    </w:rPr>
  </w:style>
  <w:style w:type="character" w:customStyle="1" w:styleId="49">
    <w:name w:val="hover22"/>
    <w:basedOn w:val="22"/>
    <w:autoRedefine/>
    <w:qFormat/>
    <w:uiPriority w:val="0"/>
    <w:rPr>
      <w:color w:val="315EFB"/>
    </w:rPr>
  </w:style>
  <w:style w:type="character" w:customStyle="1" w:styleId="50">
    <w:name w:val="hover23"/>
    <w:basedOn w:val="22"/>
    <w:autoRedefine/>
    <w:qFormat/>
    <w:uiPriority w:val="0"/>
    <w:rPr>
      <w:color w:val="315EFB"/>
      <w:shd w:val="clear" w:color="auto" w:fill="F0F3FD"/>
    </w:rPr>
  </w:style>
  <w:style w:type="character" w:customStyle="1" w:styleId="51">
    <w:name w:val="hover25"/>
    <w:basedOn w:val="22"/>
    <w:autoRedefine/>
    <w:qFormat/>
    <w:uiPriority w:val="0"/>
  </w:style>
  <w:style w:type="character" w:customStyle="1" w:styleId="52">
    <w:name w:val="hover26"/>
    <w:basedOn w:val="22"/>
    <w:autoRedefine/>
    <w:qFormat/>
    <w:uiPriority w:val="0"/>
    <w:rPr>
      <w:color w:val="315EFB"/>
    </w:rPr>
  </w:style>
  <w:style w:type="character" w:customStyle="1" w:styleId="53">
    <w:name w:val="hover27"/>
    <w:basedOn w:val="22"/>
    <w:autoRedefine/>
    <w:qFormat/>
    <w:uiPriority w:val="0"/>
    <w:rPr>
      <w:color w:val="315EFB"/>
      <w:shd w:val="clear" w:color="auto" w:fill="F0F3FD"/>
    </w:rPr>
  </w:style>
  <w:style w:type="character" w:customStyle="1" w:styleId="54">
    <w:name w:val="hover28"/>
    <w:basedOn w:val="22"/>
    <w:autoRedefine/>
    <w:qFormat/>
    <w:uiPriority w:val="0"/>
    <w:rPr>
      <w:color w:val="315EFB"/>
    </w:rPr>
  </w:style>
  <w:style w:type="character" w:customStyle="1" w:styleId="55">
    <w:name w:val="c-icon30"/>
    <w:basedOn w:val="22"/>
    <w:autoRedefine/>
    <w:qFormat/>
    <w:uiPriority w:val="0"/>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16089</Words>
  <Characters>17070</Characters>
  <Lines>259</Lines>
  <Paragraphs>73</Paragraphs>
  <TotalTime>4</TotalTime>
  <ScaleCrop>false</ScaleCrop>
  <LinksUpToDate>false</LinksUpToDate>
  <CharactersWithSpaces>20326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moment3</cp:lastModifiedBy>
  <cp:lastPrinted>2023-11-10T07:14:00Z</cp:lastPrinted>
  <dcterms:modified xsi:type="dcterms:W3CDTF">2024-07-18T08:44:39Z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DCEFF83EE40C4B4A89BEDE11C736A14F_13</vt:lpwstr>
  </property>
</Properties>
</file>